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3FF16" w14:textId="1C563E44" w:rsidR="00A94BEE" w:rsidRPr="00CD4B4C" w:rsidRDefault="00A94BEE" w:rsidP="00A94BEE">
      <w:pPr>
        <w:rPr>
          <w:b/>
          <w:bCs/>
          <w:lang w:val="en-CA"/>
        </w:rPr>
      </w:pPr>
      <w:r w:rsidRPr="00CD4B4C">
        <w:rPr>
          <w:b/>
          <w:bCs/>
          <w:lang w:val="en-CA"/>
        </w:rPr>
        <w:t>Possible De-Escalation and Collaboration Support Plan for Student F</w:t>
      </w:r>
    </w:p>
    <w:p w14:paraId="2B8AB1D2" w14:textId="77777777" w:rsidR="00CD4B4C" w:rsidRDefault="00A94BEE" w:rsidP="00A94BEE">
      <w:pPr>
        <w:rPr>
          <w:lang w:val="en-CA"/>
        </w:rPr>
      </w:pPr>
      <w:r w:rsidRPr="00A94BEE">
        <w:rPr>
          <w:lang w:val="en-CA"/>
        </w:rPr>
        <w:br/>
      </w:r>
      <w:r w:rsidRPr="00CD4B4C">
        <w:rPr>
          <w:b/>
          <w:bCs/>
          <w:lang w:val="en-CA"/>
        </w:rPr>
        <w:t>Student Profile / Observations</w:t>
      </w:r>
    </w:p>
    <w:p w14:paraId="68CC8367" w14:textId="77777777" w:rsidR="000663CF" w:rsidRPr="000663CF" w:rsidRDefault="000663CF" w:rsidP="000663CF">
      <w:pPr>
        <w:rPr>
          <w:lang w:val="en-CA"/>
        </w:rPr>
      </w:pPr>
      <w:r w:rsidRPr="000663CF">
        <w:rPr>
          <w:lang w:val="en-CA"/>
        </w:rPr>
        <w:t>Student F appears sensitive to repeated adult prompting and may become emotionally overwhelmed during frustration or perceived pressure.</w:t>
      </w:r>
    </w:p>
    <w:p w14:paraId="08D9E954" w14:textId="77777777" w:rsidR="000663CF" w:rsidRPr="000663CF" w:rsidRDefault="000663CF" w:rsidP="000663CF">
      <w:pPr>
        <w:rPr>
          <w:b/>
          <w:bCs/>
          <w:lang w:val="en-CA"/>
        </w:rPr>
      </w:pPr>
      <w:r w:rsidRPr="000663CF">
        <w:rPr>
          <w:b/>
          <w:bCs/>
          <w:lang w:val="en-CA"/>
        </w:rPr>
        <w:t>Escalation may occur when:</w:t>
      </w:r>
    </w:p>
    <w:p w14:paraId="2AD8E600" w14:textId="77777777" w:rsidR="000663CF" w:rsidRPr="000663CF" w:rsidRDefault="000663CF" w:rsidP="000663CF">
      <w:pPr>
        <w:numPr>
          <w:ilvl w:val="0"/>
          <w:numId w:val="9"/>
        </w:numPr>
        <w:spacing w:after="0"/>
        <w:rPr>
          <w:lang w:val="en-CA"/>
        </w:rPr>
      </w:pPr>
      <w:r w:rsidRPr="000663CF">
        <w:rPr>
          <w:lang w:val="en-CA"/>
        </w:rPr>
        <w:t xml:space="preserve">multiple demands are repeated; </w:t>
      </w:r>
    </w:p>
    <w:p w14:paraId="5DFC6776" w14:textId="77777777" w:rsidR="000663CF" w:rsidRPr="000663CF" w:rsidRDefault="000663CF" w:rsidP="000663CF">
      <w:pPr>
        <w:numPr>
          <w:ilvl w:val="0"/>
          <w:numId w:val="9"/>
        </w:numPr>
        <w:spacing w:after="0"/>
        <w:rPr>
          <w:lang w:val="en-CA"/>
        </w:rPr>
      </w:pPr>
      <w:r w:rsidRPr="000663CF">
        <w:rPr>
          <w:lang w:val="en-CA"/>
        </w:rPr>
        <w:t xml:space="preserve">the student feels a loss of control; </w:t>
      </w:r>
    </w:p>
    <w:p w14:paraId="371A156D" w14:textId="77777777" w:rsidR="000663CF" w:rsidRPr="000663CF" w:rsidRDefault="000663CF" w:rsidP="000663CF">
      <w:pPr>
        <w:numPr>
          <w:ilvl w:val="0"/>
          <w:numId w:val="9"/>
        </w:numPr>
        <w:spacing w:after="0"/>
        <w:rPr>
          <w:lang w:val="en-CA"/>
        </w:rPr>
      </w:pPr>
      <w:r w:rsidRPr="000663CF">
        <w:rPr>
          <w:lang w:val="en-CA"/>
        </w:rPr>
        <w:t xml:space="preserve">adults continue talking during dysregulation; </w:t>
      </w:r>
    </w:p>
    <w:p w14:paraId="7EB4BE3A" w14:textId="77777777" w:rsidR="000663CF" w:rsidRPr="000663CF" w:rsidRDefault="000663CF" w:rsidP="000663CF">
      <w:pPr>
        <w:numPr>
          <w:ilvl w:val="0"/>
          <w:numId w:val="9"/>
        </w:numPr>
        <w:spacing w:after="0"/>
        <w:rPr>
          <w:lang w:val="en-CA"/>
        </w:rPr>
      </w:pPr>
      <w:r w:rsidRPr="000663CF">
        <w:rPr>
          <w:lang w:val="en-CA"/>
        </w:rPr>
        <w:t xml:space="preserve">tasks are introduced too quickly after refusal. </w:t>
      </w:r>
    </w:p>
    <w:p w14:paraId="76F2A9C8" w14:textId="77777777" w:rsidR="000663CF" w:rsidRPr="000663CF" w:rsidRDefault="000663CF" w:rsidP="000663CF">
      <w:pPr>
        <w:rPr>
          <w:b/>
          <w:bCs/>
          <w:lang w:val="en-CA"/>
        </w:rPr>
      </w:pPr>
      <w:r w:rsidRPr="000663CF">
        <w:rPr>
          <w:b/>
          <w:bCs/>
          <w:lang w:val="en-CA"/>
        </w:rPr>
        <w:t>Possible early signs of escalation:</w:t>
      </w:r>
    </w:p>
    <w:p w14:paraId="56686174" w14:textId="77777777" w:rsidR="000663CF" w:rsidRPr="000663CF" w:rsidRDefault="000663CF" w:rsidP="000663CF">
      <w:pPr>
        <w:numPr>
          <w:ilvl w:val="0"/>
          <w:numId w:val="10"/>
        </w:numPr>
        <w:spacing w:after="0"/>
        <w:rPr>
          <w:lang w:val="en-CA"/>
        </w:rPr>
      </w:pPr>
      <w:r w:rsidRPr="000663CF">
        <w:rPr>
          <w:lang w:val="en-CA"/>
        </w:rPr>
        <w:t xml:space="preserve">refusal; </w:t>
      </w:r>
    </w:p>
    <w:p w14:paraId="7D6F8C75" w14:textId="77777777" w:rsidR="000663CF" w:rsidRPr="000663CF" w:rsidRDefault="000663CF" w:rsidP="000663CF">
      <w:pPr>
        <w:numPr>
          <w:ilvl w:val="0"/>
          <w:numId w:val="10"/>
        </w:numPr>
        <w:spacing w:after="0"/>
        <w:rPr>
          <w:lang w:val="en-CA"/>
        </w:rPr>
      </w:pPr>
      <w:r w:rsidRPr="000663CF">
        <w:rPr>
          <w:lang w:val="en-CA"/>
        </w:rPr>
        <w:t xml:space="preserve">lowered eye contact; </w:t>
      </w:r>
    </w:p>
    <w:p w14:paraId="3B6C653B" w14:textId="77777777" w:rsidR="000663CF" w:rsidRPr="000663CF" w:rsidRDefault="000663CF" w:rsidP="000663CF">
      <w:pPr>
        <w:numPr>
          <w:ilvl w:val="0"/>
          <w:numId w:val="10"/>
        </w:numPr>
        <w:spacing w:after="0"/>
        <w:rPr>
          <w:lang w:val="en-CA"/>
        </w:rPr>
      </w:pPr>
      <w:r w:rsidRPr="000663CF">
        <w:rPr>
          <w:lang w:val="en-CA"/>
        </w:rPr>
        <w:t xml:space="preserve">angry tone of voice; </w:t>
      </w:r>
    </w:p>
    <w:p w14:paraId="487464AC" w14:textId="77777777" w:rsidR="000663CF" w:rsidRPr="000663CF" w:rsidRDefault="000663CF" w:rsidP="000663CF">
      <w:pPr>
        <w:numPr>
          <w:ilvl w:val="0"/>
          <w:numId w:val="10"/>
        </w:numPr>
        <w:spacing w:after="0"/>
        <w:rPr>
          <w:lang w:val="en-CA"/>
        </w:rPr>
      </w:pPr>
      <w:r w:rsidRPr="000663CF">
        <w:rPr>
          <w:lang w:val="en-CA"/>
        </w:rPr>
        <w:t xml:space="preserve">withdrawal; </w:t>
      </w:r>
    </w:p>
    <w:p w14:paraId="3446E4F7" w14:textId="77777777" w:rsidR="000663CF" w:rsidRPr="000663CF" w:rsidRDefault="000663CF" w:rsidP="000663CF">
      <w:pPr>
        <w:numPr>
          <w:ilvl w:val="0"/>
          <w:numId w:val="10"/>
        </w:numPr>
        <w:spacing w:after="0"/>
        <w:rPr>
          <w:lang w:val="en-CA"/>
        </w:rPr>
      </w:pPr>
      <w:r w:rsidRPr="000663CF">
        <w:rPr>
          <w:lang w:val="en-CA"/>
        </w:rPr>
        <w:t xml:space="preserve">frustration; </w:t>
      </w:r>
    </w:p>
    <w:p w14:paraId="1ECAA057" w14:textId="77777777" w:rsidR="000663CF" w:rsidRPr="000663CF" w:rsidRDefault="000663CF" w:rsidP="000663CF">
      <w:pPr>
        <w:numPr>
          <w:ilvl w:val="0"/>
          <w:numId w:val="10"/>
        </w:numPr>
        <w:spacing w:after="0"/>
        <w:rPr>
          <w:lang w:val="en-CA"/>
        </w:rPr>
      </w:pPr>
      <w:r w:rsidRPr="000663CF">
        <w:rPr>
          <w:lang w:val="en-CA"/>
        </w:rPr>
        <w:t>crying or shutting down.</w:t>
      </w:r>
    </w:p>
    <w:p w14:paraId="5ED2A1A3" w14:textId="54827D48" w:rsidR="00A94BEE" w:rsidRPr="00A94BEE" w:rsidRDefault="00A94BEE" w:rsidP="00A94BEE">
      <w:pPr>
        <w:rPr>
          <w:lang w:val="en-CA"/>
        </w:rPr>
      </w:pPr>
      <w:r w:rsidRPr="00A94BEE">
        <w:rPr>
          <w:lang w:val="en-CA"/>
        </w:rPr>
        <w:t>.</w:t>
      </w:r>
    </w:p>
    <w:p w14:paraId="518FD0CA" w14:textId="77777777" w:rsidR="00A94BEE" w:rsidRPr="00A94BEE" w:rsidRDefault="001E242F" w:rsidP="00A94BEE">
      <w:pPr>
        <w:rPr>
          <w:lang w:val="en-CA"/>
        </w:rPr>
      </w:pPr>
      <w:r>
        <w:rPr>
          <w:lang w:val="en-CA"/>
        </w:rPr>
        <w:pict w14:anchorId="72CF0965">
          <v:rect id="_x0000_i1025" style="width:0;height:1.5pt" o:hralign="center" o:hrstd="t" o:hr="t" fillcolor="#a0a0a0" stroked="f"/>
        </w:pict>
      </w:r>
    </w:p>
    <w:p w14:paraId="4D301884" w14:textId="00D23B94" w:rsidR="000663CF" w:rsidRDefault="00A94BEE" w:rsidP="000663CF">
      <w:pPr>
        <w:ind w:left="360"/>
        <w:rPr>
          <w:lang w:val="en-CA"/>
        </w:rPr>
      </w:pPr>
      <w:r w:rsidRPr="000663CF">
        <w:rPr>
          <w:b/>
          <w:bCs/>
          <w:lang w:val="en-CA"/>
        </w:rPr>
        <w:t>Goal of the Plan</w:t>
      </w:r>
      <w:r w:rsidRPr="000663CF">
        <w:rPr>
          <w:lang w:val="en-CA"/>
        </w:rPr>
        <w:br/>
        <w:t>The purpose of the plan is to:</w:t>
      </w:r>
    </w:p>
    <w:p w14:paraId="32AE3F93" w14:textId="0EEDA06C" w:rsidR="000663CF" w:rsidRPr="000663CF" w:rsidRDefault="000663CF" w:rsidP="000663CF">
      <w:pPr>
        <w:pStyle w:val="a7"/>
        <w:numPr>
          <w:ilvl w:val="0"/>
          <w:numId w:val="13"/>
        </w:numPr>
        <w:rPr>
          <w:lang w:val="en-CA"/>
        </w:rPr>
      </w:pPr>
      <w:r w:rsidRPr="000663CF">
        <w:rPr>
          <w:lang w:val="en-CA"/>
        </w:rPr>
        <w:t xml:space="preserve">reduce escalation; </w:t>
      </w:r>
    </w:p>
    <w:p w14:paraId="61C9AD16" w14:textId="24BC5ECB" w:rsidR="000663CF" w:rsidRPr="000663CF" w:rsidRDefault="000663CF" w:rsidP="000663CF">
      <w:pPr>
        <w:pStyle w:val="a7"/>
        <w:numPr>
          <w:ilvl w:val="0"/>
          <w:numId w:val="13"/>
        </w:numPr>
        <w:rPr>
          <w:lang w:val="en-CA"/>
        </w:rPr>
      </w:pPr>
      <w:r w:rsidRPr="000663CF">
        <w:rPr>
          <w:lang w:val="en-CA"/>
        </w:rPr>
        <w:t xml:space="preserve">increase cooperation with staff; </w:t>
      </w:r>
    </w:p>
    <w:p w14:paraId="11021829" w14:textId="5F37CD88" w:rsidR="000663CF" w:rsidRPr="000663CF" w:rsidRDefault="000663CF" w:rsidP="000663CF">
      <w:pPr>
        <w:pStyle w:val="a7"/>
        <w:numPr>
          <w:ilvl w:val="0"/>
          <w:numId w:val="13"/>
        </w:numPr>
        <w:rPr>
          <w:lang w:val="en-CA"/>
        </w:rPr>
      </w:pPr>
      <w:r w:rsidRPr="000663CF">
        <w:rPr>
          <w:lang w:val="en-CA"/>
        </w:rPr>
        <w:t xml:space="preserve">improve emotional regulation; </w:t>
      </w:r>
    </w:p>
    <w:p w14:paraId="18659757" w14:textId="39868826" w:rsidR="000663CF" w:rsidRPr="000663CF" w:rsidRDefault="000663CF" w:rsidP="000663CF">
      <w:pPr>
        <w:pStyle w:val="a7"/>
        <w:numPr>
          <w:ilvl w:val="0"/>
          <w:numId w:val="13"/>
        </w:numPr>
        <w:rPr>
          <w:lang w:val="en-CA"/>
        </w:rPr>
      </w:pPr>
      <w:r w:rsidRPr="000663CF">
        <w:rPr>
          <w:lang w:val="en-CA"/>
        </w:rPr>
        <w:t xml:space="preserve">support respectful communication; </w:t>
      </w:r>
    </w:p>
    <w:p w14:paraId="1549C8C6" w14:textId="27A7B0E9" w:rsidR="00A94BEE" w:rsidRPr="000663CF" w:rsidRDefault="000663CF" w:rsidP="000663CF">
      <w:pPr>
        <w:pStyle w:val="a7"/>
        <w:numPr>
          <w:ilvl w:val="0"/>
          <w:numId w:val="13"/>
        </w:numPr>
        <w:rPr>
          <w:lang w:val="en-CA"/>
        </w:rPr>
      </w:pPr>
      <w:r w:rsidRPr="000663CF">
        <w:rPr>
          <w:lang w:val="en-CA"/>
        </w:rPr>
        <w:t>help the student return to tasks more successfully.</w:t>
      </w:r>
    </w:p>
    <w:p w14:paraId="4AA82347" w14:textId="77777777" w:rsidR="00A94BEE" w:rsidRPr="000663CF" w:rsidRDefault="001E242F" w:rsidP="000663CF">
      <w:pPr>
        <w:rPr>
          <w:lang w:val="en-CA"/>
        </w:rPr>
      </w:pPr>
      <w:r>
        <w:rPr>
          <w:lang w:val="en-CA"/>
        </w:rPr>
        <w:pict w14:anchorId="0BA856AA">
          <v:rect id="_x0000_i1026" style="width:0;height:1.5pt" o:hralign="center" o:hrstd="t" o:hr="t" fillcolor="#a0a0a0" stroked="f"/>
        </w:pict>
      </w:r>
    </w:p>
    <w:p w14:paraId="2F5E4258" w14:textId="77777777" w:rsidR="00A94BEE" w:rsidRPr="00CD4B4C" w:rsidRDefault="00A94BEE" w:rsidP="00A94BEE">
      <w:pPr>
        <w:rPr>
          <w:b/>
          <w:bCs/>
          <w:lang w:val="en-CA"/>
        </w:rPr>
      </w:pPr>
      <w:r w:rsidRPr="00CD4B4C">
        <w:rPr>
          <w:b/>
          <w:bCs/>
          <w:lang w:val="en-CA"/>
        </w:rPr>
        <w:t>Preventative / Proactive Strategies</w:t>
      </w:r>
    </w:p>
    <w:p w14:paraId="0E33F070" w14:textId="77777777" w:rsidR="00CD4B4C" w:rsidRDefault="00CD4B4C" w:rsidP="00A94BEE">
      <w:pPr>
        <w:numPr>
          <w:ilvl w:val="0"/>
          <w:numId w:val="1"/>
        </w:numPr>
        <w:rPr>
          <w:b/>
          <w:bCs/>
          <w:lang w:val="en-CA"/>
        </w:rPr>
        <w:sectPr w:rsidR="00CD4B4C" w:rsidSect="006A56CB">
          <w:pgSz w:w="12240" w:h="15840"/>
          <w:pgMar w:top="720" w:right="1080" w:bottom="1440" w:left="1260" w:header="720" w:footer="720" w:gutter="0"/>
          <w:cols w:space="720"/>
          <w:docGrid w:linePitch="360"/>
        </w:sectPr>
      </w:pPr>
    </w:p>
    <w:p w14:paraId="65C84DBB" w14:textId="73BC64A7" w:rsidR="006A56CB" w:rsidRPr="0040527A" w:rsidRDefault="00A94BEE" w:rsidP="0040527A">
      <w:pPr>
        <w:pStyle w:val="a7"/>
        <w:numPr>
          <w:ilvl w:val="0"/>
          <w:numId w:val="22"/>
        </w:numPr>
        <w:rPr>
          <w:lang w:val="en-CA"/>
        </w:rPr>
      </w:pPr>
      <w:r w:rsidRPr="0040527A">
        <w:rPr>
          <w:b/>
          <w:bCs/>
          <w:lang w:val="en-CA"/>
        </w:rPr>
        <w:t>Reduce Verbal Overload</w:t>
      </w:r>
      <w:r w:rsidRPr="0040527A">
        <w:rPr>
          <w:lang w:val="en-CA"/>
        </w:rPr>
        <w:br/>
        <w:t>Instead of repeating instructions multiple times:</w:t>
      </w:r>
      <w:r w:rsidRPr="0040527A">
        <w:rPr>
          <w:lang w:val="en-CA"/>
        </w:rPr>
        <w:br/>
        <w:t>• give one short direction;</w:t>
      </w:r>
      <w:r w:rsidRPr="0040527A">
        <w:rPr>
          <w:lang w:val="en-CA"/>
        </w:rPr>
        <w:br/>
        <w:t>• wait 10–15 seconds before speaking again;</w:t>
      </w:r>
      <w:r w:rsidRPr="0040527A">
        <w:rPr>
          <w:lang w:val="en-CA"/>
        </w:rPr>
        <w:br/>
        <w:t>• avoid long explanations during frustration.</w:t>
      </w:r>
      <w:r w:rsidRPr="0040527A">
        <w:rPr>
          <w:lang w:val="en-CA"/>
        </w:rPr>
        <w:br/>
      </w:r>
      <w:r w:rsidRPr="0040527A">
        <w:rPr>
          <w:b/>
          <w:bCs/>
          <w:color w:val="943634" w:themeColor="accent2" w:themeShade="BF"/>
          <w:lang w:val="en-CA"/>
        </w:rPr>
        <w:t>Example</w:t>
      </w:r>
      <w:r w:rsidR="00CD4B4C" w:rsidRPr="0040527A">
        <w:rPr>
          <w:b/>
          <w:bCs/>
          <w:color w:val="943634" w:themeColor="accent2" w:themeShade="BF"/>
          <w:lang w:val="en-CA"/>
        </w:rPr>
        <w:t>s</w:t>
      </w:r>
      <w:r w:rsidRPr="0040527A">
        <w:rPr>
          <w:b/>
          <w:bCs/>
          <w:color w:val="943634" w:themeColor="accent2" w:themeShade="BF"/>
          <w:lang w:val="en-CA"/>
        </w:rPr>
        <w:t>:</w:t>
      </w:r>
      <w:r w:rsidR="002F0828" w:rsidRPr="0040527A">
        <w:rPr>
          <w:lang w:val="en-CA"/>
        </w:rPr>
        <w:tab/>
      </w:r>
      <w:r w:rsidR="002F0828" w:rsidRPr="0040527A">
        <w:rPr>
          <w:lang w:val="en-CA"/>
        </w:rPr>
        <w:tab/>
      </w:r>
      <w:r w:rsidR="002F0828" w:rsidRPr="0040527A">
        <w:rPr>
          <w:lang w:val="en-CA"/>
        </w:rPr>
        <w:tab/>
      </w:r>
      <w:r w:rsidR="002F0828" w:rsidRPr="0040527A">
        <w:rPr>
          <w:lang w:val="en-CA"/>
        </w:rPr>
        <w:tab/>
      </w:r>
      <w:r w:rsidR="002F0828" w:rsidRPr="0040527A">
        <w:rPr>
          <w:color w:val="943634" w:themeColor="accent2" w:themeShade="BF"/>
          <w:lang w:val="en-CA"/>
        </w:rPr>
        <w:t xml:space="preserve"> </w:t>
      </w:r>
    </w:p>
    <w:p w14:paraId="4DEF33E7" w14:textId="6CA70ECA" w:rsidR="006A56CB" w:rsidRPr="006A56CB" w:rsidRDefault="006A56CB" w:rsidP="006A56CB">
      <w:pPr>
        <w:pStyle w:val="a7"/>
        <w:rPr>
          <w:lang w:val="en-CA"/>
        </w:rPr>
      </w:pPr>
      <w:r w:rsidRPr="006A56CB">
        <w:rPr>
          <w:color w:val="943634" w:themeColor="accent2" w:themeShade="BF"/>
          <w:lang w:val="en-CA"/>
        </w:rPr>
        <w:t>•</w:t>
      </w:r>
      <w:r w:rsidR="002F0828" w:rsidRPr="002F0828">
        <w:rPr>
          <w:color w:val="943634" w:themeColor="accent2" w:themeShade="BF"/>
          <w:lang w:val="en-CA"/>
        </w:rPr>
        <w:t xml:space="preserve"> “First clean, then break.”</w:t>
      </w:r>
      <w:r w:rsidR="002F0828" w:rsidRPr="002F0828">
        <w:rPr>
          <w:color w:val="943634" w:themeColor="accent2" w:themeShade="BF"/>
          <w:lang w:val="en-CA"/>
        </w:rPr>
        <w:tab/>
      </w:r>
      <w:r w:rsidR="002F0828" w:rsidRPr="002F0828">
        <w:rPr>
          <w:color w:val="943634" w:themeColor="accent2" w:themeShade="BF"/>
          <w:lang w:val="en-CA"/>
        </w:rPr>
        <w:tab/>
      </w:r>
    </w:p>
    <w:p w14:paraId="0045EC8A" w14:textId="754713F5" w:rsidR="002F0828" w:rsidRPr="000663CF" w:rsidRDefault="002F0828" w:rsidP="000663CF">
      <w:pPr>
        <w:pStyle w:val="a7"/>
        <w:rPr>
          <w:lang w:val="en-CA"/>
        </w:rPr>
      </w:pPr>
      <w:r w:rsidRPr="002F0828">
        <w:rPr>
          <w:color w:val="943634" w:themeColor="accent2" w:themeShade="BF"/>
          <w:lang w:val="en-CA"/>
        </w:rPr>
        <w:t xml:space="preserve">• </w:t>
      </w:r>
      <w:r w:rsidR="00A94BEE" w:rsidRPr="002F0828">
        <w:rPr>
          <w:color w:val="943634" w:themeColor="accent2" w:themeShade="BF"/>
          <w:lang w:val="en-CA"/>
        </w:rPr>
        <w:t>“You can start when ready.”</w:t>
      </w:r>
    </w:p>
    <w:p w14:paraId="05A4697C" w14:textId="373A17A9" w:rsidR="00A94BEE" w:rsidRPr="00CD4B4C" w:rsidRDefault="00A94BEE" w:rsidP="00A94BEE">
      <w:pPr>
        <w:numPr>
          <w:ilvl w:val="0"/>
          <w:numId w:val="2"/>
        </w:numPr>
        <w:rPr>
          <w:lang w:val="en-CA"/>
        </w:rPr>
      </w:pPr>
      <w:r w:rsidRPr="00CD4B4C">
        <w:rPr>
          <w:b/>
          <w:bCs/>
          <w:lang w:val="en-CA"/>
        </w:rPr>
        <w:t>Use Calm Tone + Neutral Body Language</w:t>
      </w:r>
      <w:r w:rsidRPr="00A94BEE">
        <w:rPr>
          <w:lang w:val="en-CA"/>
        </w:rPr>
        <w:br/>
        <w:t>During escalation:</w:t>
      </w:r>
      <w:r w:rsidRPr="00A94BEE">
        <w:rPr>
          <w:lang w:val="en-CA"/>
        </w:rPr>
        <w:br/>
        <w:t>• keep voice low and calm;</w:t>
      </w:r>
      <w:r w:rsidRPr="00A94BEE">
        <w:rPr>
          <w:lang w:val="en-CA"/>
        </w:rPr>
        <w:br/>
        <w:t>• stand beside the student instead of directly in front;</w:t>
      </w:r>
      <w:r w:rsidRPr="00A94BEE">
        <w:rPr>
          <w:lang w:val="en-CA"/>
        </w:rPr>
        <w:br/>
        <w:t>• avoid fast movements or pointing;</w:t>
      </w:r>
      <w:r w:rsidRPr="00A94BEE">
        <w:rPr>
          <w:lang w:val="en-CA"/>
        </w:rPr>
        <w:br/>
        <w:t>• avoid arguing or emotional reactions.</w:t>
      </w:r>
      <w:r w:rsidRPr="00A94BEE">
        <w:rPr>
          <w:lang w:val="en-CA"/>
        </w:rPr>
        <w:br/>
      </w:r>
      <w:r w:rsidRPr="000663CF">
        <w:rPr>
          <w:b/>
          <w:bCs/>
          <w:lang w:val="en-CA"/>
        </w:rPr>
        <w:t>Purpose:</w:t>
      </w:r>
      <w:r w:rsidRPr="00A94BEE">
        <w:rPr>
          <w:lang w:val="en-CA"/>
        </w:rPr>
        <w:br/>
        <w:t>Reduce feeling of pressure or confrontation.</w:t>
      </w:r>
    </w:p>
    <w:p w14:paraId="4BAAF9B4" w14:textId="16F2A572" w:rsidR="002F0828" w:rsidRPr="002F0828" w:rsidRDefault="00A94BEE" w:rsidP="002F0828">
      <w:pPr>
        <w:numPr>
          <w:ilvl w:val="0"/>
          <w:numId w:val="3"/>
        </w:numPr>
        <w:rPr>
          <w:lang w:val="en-CA"/>
        </w:rPr>
      </w:pPr>
      <w:r w:rsidRPr="00CD4B4C">
        <w:rPr>
          <w:b/>
          <w:bCs/>
          <w:lang w:val="en-CA"/>
        </w:rPr>
        <w:lastRenderedPageBreak/>
        <w:t>Give Controlled Choices</w:t>
      </w:r>
      <w:r w:rsidRPr="00A94BEE">
        <w:rPr>
          <w:lang w:val="en-CA"/>
        </w:rPr>
        <w:br/>
        <w:t>Provide only 2 clear options.</w:t>
      </w:r>
      <w:r w:rsidRPr="00A94BEE">
        <w:rPr>
          <w:lang w:val="en-CA"/>
        </w:rPr>
        <w:br/>
      </w:r>
      <w:r w:rsidRPr="00CD4B4C">
        <w:rPr>
          <w:b/>
          <w:bCs/>
          <w:color w:val="943634" w:themeColor="accent2" w:themeShade="BF"/>
          <w:lang w:val="en-CA"/>
        </w:rPr>
        <w:t>Examples:</w:t>
      </w:r>
      <w:r w:rsidRPr="00A94BEE">
        <w:rPr>
          <w:lang w:val="en-CA"/>
        </w:rPr>
        <w:br/>
      </w:r>
      <w:r w:rsidRPr="00CD4B4C">
        <w:rPr>
          <w:color w:val="943634" w:themeColor="accent2" w:themeShade="BF"/>
          <w:lang w:val="en-CA"/>
        </w:rPr>
        <w:t>• “Table first or lunchbox first?”</w:t>
      </w:r>
      <w:r w:rsidRPr="00CD4B4C">
        <w:rPr>
          <w:color w:val="943634" w:themeColor="accent2" w:themeShade="BF"/>
          <w:lang w:val="en-CA"/>
        </w:rPr>
        <w:br/>
        <w:t>• “Do you want help or independent?”</w:t>
      </w:r>
      <w:r w:rsidRPr="00A94BEE">
        <w:rPr>
          <w:lang w:val="en-CA"/>
        </w:rPr>
        <w:br/>
      </w:r>
      <w:r w:rsidRPr="002F0828">
        <w:rPr>
          <w:color w:val="943634" w:themeColor="accent2" w:themeShade="BF"/>
          <w:lang w:val="en-CA"/>
        </w:rPr>
        <w:t xml:space="preserve">• “Do you want </w:t>
      </w:r>
      <w:r w:rsidRPr="00CD4B4C">
        <w:rPr>
          <w:color w:val="943634" w:themeColor="accent2" w:themeShade="BF"/>
          <w:lang w:val="en-CA"/>
        </w:rPr>
        <w:t xml:space="preserve">one minute first?” </w:t>
      </w:r>
      <w:r w:rsidRPr="00A94BEE">
        <w:rPr>
          <w:lang w:val="en-CA"/>
        </w:rPr>
        <w:t>(</w:t>
      </w:r>
      <w:r w:rsidR="00CD4B4C" w:rsidRPr="00A94BEE">
        <w:rPr>
          <w:lang w:val="en-CA"/>
        </w:rPr>
        <w:t>Give</w:t>
      </w:r>
      <w:r w:rsidRPr="00A94BEE">
        <w:rPr>
          <w:lang w:val="en-CA"/>
        </w:rPr>
        <w:t xml:space="preserve"> the student short processing time)</w:t>
      </w:r>
      <w:r w:rsidRPr="00A94BEE">
        <w:rPr>
          <w:lang w:val="en-CA"/>
        </w:rPr>
        <w:br/>
      </w:r>
      <w:r w:rsidRPr="0040527A">
        <w:rPr>
          <w:b/>
          <w:bCs/>
          <w:lang w:val="en-CA"/>
        </w:rPr>
        <w:t>Purpose:</w:t>
      </w:r>
      <w:r w:rsidRPr="00A94BEE">
        <w:rPr>
          <w:lang w:val="en-CA"/>
        </w:rPr>
        <w:br/>
      </w:r>
      <w:r w:rsidR="0040527A" w:rsidRPr="0040527A">
        <w:t>Increase the student’s sense of control without removing expectations.</w:t>
      </w:r>
    </w:p>
    <w:p w14:paraId="563D7A36" w14:textId="77777777" w:rsidR="0040527A" w:rsidRDefault="00A94BEE" w:rsidP="0040527A">
      <w:pPr>
        <w:numPr>
          <w:ilvl w:val="0"/>
          <w:numId w:val="4"/>
        </w:numPr>
        <w:spacing w:after="0"/>
        <w:rPr>
          <w:lang w:val="en-CA"/>
        </w:rPr>
      </w:pPr>
      <w:r w:rsidRPr="00CD4B4C">
        <w:rPr>
          <w:b/>
          <w:bCs/>
          <w:lang w:val="en-CA"/>
        </w:rPr>
        <w:t>Use Processing Time</w:t>
      </w:r>
    </w:p>
    <w:p w14:paraId="6542B322" w14:textId="31BDB7B5" w:rsidR="0040527A" w:rsidRDefault="00A94BEE" w:rsidP="0040527A">
      <w:pPr>
        <w:spacing w:after="0"/>
        <w:ind w:left="360"/>
        <w:rPr>
          <w:lang w:val="en-CA"/>
        </w:rPr>
      </w:pPr>
      <w:r w:rsidRPr="00A94BEE">
        <w:rPr>
          <w:lang w:val="en-CA"/>
        </w:rPr>
        <w:t>After giving direction:</w:t>
      </w:r>
    </w:p>
    <w:p w14:paraId="69ABA8EF" w14:textId="7FAF4D44" w:rsidR="0040527A" w:rsidRPr="0040527A" w:rsidRDefault="0040527A" w:rsidP="0040527A">
      <w:pPr>
        <w:numPr>
          <w:ilvl w:val="0"/>
          <w:numId w:val="14"/>
        </w:numPr>
        <w:spacing w:after="0"/>
        <w:rPr>
          <w:lang w:val="en-CA"/>
        </w:rPr>
      </w:pPr>
      <w:r w:rsidRPr="0040527A">
        <w:rPr>
          <w:lang w:val="en-CA"/>
        </w:rPr>
        <w:t xml:space="preserve"> pause; </w:t>
      </w:r>
    </w:p>
    <w:p w14:paraId="797CD128" w14:textId="19A57CD2" w:rsidR="0040527A" w:rsidRPr="0040527A" w:rsidRDefault="0040527A" w:rsidP="0040527A">
      <w:pPr>
        <w:pStyle w:val="a7"/>
        <w:numPr>
          <w:ilvl w:val="0"/>
          <w:numId w:val="14"/>
        </w:numPr>
        <w:spacing w:after="0"/>
        <w:rPr>
          <w:lang w:val="en-CA"/>
        </w:rPr>
      </w:pPr>
      <w:r w:rsidRPr="0040527A">
        <w:rPr>
          <w:lang w:val="en-CA"/>
        </w:rPr>
        <w:t xml:space="preserve">allow the student time to think and regulate; </w:t>
      </w:r>
    </w:p>
    <w:p w14:paraId="034F79FF" w14:textId="77777777" w:rsidR="0040527A" w:rsidRDefault="0040527A" w:rsidP="0040527A">
      <w:pPr>
        <w:pStyle w:val="a7"/>
        <w:numPr>
          <w:ilvl w:val="0"/>
          <w:numId w:val="14"/>
        </w:numPr>
        <w:spacing w:after="0"/>
        <w:rPr>
          <w:lang w:val="en-CA"/>
        </w:rPr>
      </w:pPr>
      <w:r w:rsidRPr="0040527A">
        <w:rPr>
          <w:lang w:val="en-CA"/>
        </w:rPr>
        <w:t>avoid immediately repeating instructions.</w:t>
      </w:r>
    </w:p>
    <w:p w14:paraId="32C6A028" w14:textId="63261FB4" w:rsidR="00CD4B4C" w:rsidRPr="0040527A" w:rsidRDefault="0040527A" w:rsidP="0040527A">
      <w:pPr>
        <w:spacing w:after="0"/>
        <w:ind w:left="360"/>
        <w:rPr>
          <w:lang w:val="en-CA"/>
        </w:rPr>
      </w:pPr>
      <w:r>
        <w:rPr>
          <w:lang w:val="en-CA"/>
        </w:rPr>
        <w:t xml:space="preserve"> </w:t>
      </w:r>
      <w:r w:rsidR="00A94BEE" w:rsidRPr="0040527A">
        <w:rPr>
          <w:lang w:val="en-CA"/>
        </w:rPr>
        <w:t>If student refuses:</w:t>
      </w:r>
      <w:r w:rsidR="00A94BEE" w:rsidRPr="0040527A">
        <w:rPr>
          <w:lang w:val="en-CA"/>
        </w:rPr>
        <w:br/>
        <w:t>• reduce talking;</w:t>
      </w:r>
      <w:r w:rsidR="00A94BEE" w:rsidRPr="0040527A">
        <w:rPr>
          <w:lang w:val="en-CA"/>
        </w:rPr>
        <w:br/>
        <w:t>• step back briefly if safe;</w:t>
      </w:r>
      <w:r w:rsidR="00A94BEE" w:rsidRPr="0040527A">
        <w:rPr>
          <w:lang w:val="en-CA"/>
        </w:rPr>
        <w:br/>
        <w:t>• return calmly after short pause.</w:t>
      </w:r>
    </w:p>
    <w:p w14:paraId="799BC244" w14:textId="30A33209" w:rsidR="002F0828" w:rsidRPr="002F0828" w:rsidRDefault="002F0828" w:rsidP="002F0828">
      <w:pPr>
        <w:rPr>
          <w:lang w:val="en-CA"/>
        </w:rPr>
        <w:sectPr w:rsidR="002F0828" w:rsidRPr="002F0828" w:rsidSect="000663CF">
          <w:type w:val="continuous"/>
          <w:pgSz w:w="12240" w:h="15840"/>
          <w:pgMar w:top="810" w:right="1080" w:bottom="1260" w:left="1260" w:header="720" w:footer="720" w:gutter="0"/>
          <w:cols w:num="2" w:space="90"/>
          <w:docGrid w:linePitch="360"/>
        </w:sectPr>
      </w:pPr>
    </w:p>
    <w:p w14:paraId="6C8C352D" w14:textId="77777777" w:rsidR="002F0828" w:rsidRDefault="002F0828" w:rsidP="002F0828">
      <w:pPr>
        <w:rPr>
          <w:lang w:val="en-CA"/>
        </w:rPr>
        <w:sectPr w:rsidR="002F0828" w:rsidSect="006A56CB">
          <w:type w:val="continuous"/>
          <w:pgSz w:w="12240" w:h="15840"/>
          <w:pgMar w:top="720" w:right="1080" w:bottom="1440" w:left="1260" w:header="720" w:footer="720" w:gutter="0"/>
          <w:cols w:space="720"/>
          <w:docGrid w:linePitch="360"/>
        </w:sectPr>
      </w:pPr>
    </w:p>
    <w:p w14:paraId="1E50B37A" w14:textId="77777777" w:rsidR="00F712C9" w:rsidRPr="00F712C9" w:rsidRDefault="002F0828" w:rsidP="002F0828">
      <w:pPr>
        <w:numPr>
          <w:ilvl w:val="0"/>
          <w:numId w:val="5"/>
        </w:numPr>
        <w:rPr>
          <w:lang w:val="en-CA"/>
        </w:rPr>
      </w:pPr>
      <w:r w:rsidRPr="00CD4B4C">
        <w:rPr>
          <w:b/>
          <w:bCs/>
          <w:lang w:val="en-CA"/>
        </w:rPr>
        <w:t>Pre-Correction Before Difficult Tasks</w:t>
      </w:r>
      <w:r w:rsidRPr="00A94BEE">
        <w:rPr>
          <w:lang w:val="en-CA"/>
        </w:rPr>
        <w:br/>
        <w:t>Before transitions or non-preferred tasks:</w:t>
      </w:r>
      <w:r w:rsidRPr="00A94BEE">
        <w:rPr>
          <w:lang w:val="en-CA"/>
        </w:rPr>
        <w:br/>
        <w:t>• remind student calmly what is expected;</w:t>
      </w:r>
      <w:r w:rsidRPr="00A94BEE">
        <w:rPr>
          <w:lang w:val="en-CA"/>
        </w:rPr>
        <w:br/>
        <w:t>• explain steps briefly;</w:t>
      </w:r>
      <w:r w:rsidRPr="00A94BEE">
        <w:rPr>
          <w:lang w:val="en-CA"/>
        </w:rPr>
        <w:br/>
        <w:t>• reduce surprises.</w:t>
      </w:r>
      <w:r w:rsidRPr="00A94BEE">
        <w:rPr>
          <w:lang w:val="en-CA"/>
        </w:rPr>
        <w:br/>
      </w:r>
      <w:r w:rsidRPr="00CD4B4C">
        <w:rPr>
          <w:b/>
          <w:bCs/>
          <w:color w:val="943634" w:themeColor="accent2" w:themeShade="BF"/>
          <w:lang w:val="en-CA"/>
        </w:rPr>
        <w:t>Example:</w:t>
      </w:r>
      <w:r w:rsidRPr="00A94BEE">
        <w:rPr>
          <w:lang w:val="en-CA"/>
        </w:rPr>
        <w:br/>
      </w:r>
      <w:r w:rsidRPr="00A94BEE">
        <w:rPr>
          <w:color w:val="943634" w:themeColor="accent2" w:themeShade="BF"/>
          <w:lang w:val="en-CA"/>
        </w:rPr>
        <w:t>• “After writing, clean the table.”</w:t>
      </w:r>
    </w:p>
    <w:p w14:paraId="70202B48" w14:textId="5392C256" w:rsidR="00F712C9" w:rsidRPr="00F712C9" w:rsidRDefault="00F712C9" w:rsidP="00F712C9">
      <w:pPr>
        <w:ind w:left="720"/>
        <w:rPr>
          <w:lang w:val="en-CA"/>
        </w:rPr>
      </w:pPr>
      <w:r w:rsidRPr="00F712C9">
        <w:rPr>
          <w:b/>
          <w:bCs/>
          <w:lang w:val="en-CA"/>
        </w:rPr>
        <w:t>Purpose:</w:t>
      </w:r>
      <w:r w:rsidRPr="00A94BEE">
        <w:rPr>
          <w:lang w:val="en-CA"/>
        </w:rPr>
        <w:br/>
        <w:t>Reduce anxiety and emotional overload during transitions.</w:t>
      </w:r>
      <w:r w:rsidR="002F0828" w:rsidRPr="00A94BEE">
        <w:rPr>
          <w:lang w:val="en-CA"/>
        </w:rPr>
        <w:br/>
      </w:r>
    </w:p>
    <w:p w14:paraId="541445D0" w14:textId="77777777" w:rsidR="00F712C9" w:rsidRDefault="00F712C9" w:rsidP="00F712C9">
      <w:pPr>
        <w:ind w:left="720"/>
        <w:rPr>
          <w:b/>
          <w:bCs/>
          <w:lang w:val="en-CA"/>
        </w:rPr>
      </w:pPr>
    </w:p>
    <w:p w14:paraId="7779ED2F" w14:textId="77777777" w:rsidR="00F712C9" w:rsidRDefault="00F712C9" w:rsidP="00F712C9">
      <w:pPr>
        <w:ind w:left="720"/>
        <w:rPr>
          <w:b/>
          <w:bCs/>
          <w:lang w:val="en-CA"/>
        </w:rPr>
      </w:pPr>
    </w:p>
    <w:p w14:paraId="0EF7FD83" w14:textId="77777777" w:rsidR="00F712C9" w:rsidRDefault="00F712C9" w:rsidP="00F712C9">
      <w:pPr>
        <w:ind w:left="720"/>
        <w:rPr>
          <w:b/>
          <w:bCs/>
          <w:lang w:val="en-CA"/>
        </w:rPr>
      </w:pPr>
    </w:p>
    <w:p w14:paraId="5F96D98E" w14:textId="77777777" w:rsidR="00F712C9" w:rsidRDefault="00F712C9" w:rsidP="00F712C9">
      <w:pPr>
        <w:ind w:left="720"/>
        <w:rPr>
          <w:b/>
          <w:bCs/>
          <w:lang w:val="en-CA"/>
        </w:rPr>
      </w:pPr>
    </w:p>
    <w:p w14:paraId="5F022C3C" w14:textId="77777777" w:rsidR="00F712C9" w:rsidRDefault="00F712C9" w:rsidP="00F712C9">
      <w:pPr>
        <w:ind w:left="720"/>
        <w:rPr>
          <w:b/>
          <w:bCs/>
          <w:lang w:val="en-CA"/>
        </w:rPr>
      </w:pPr>
    </w:p>
    <w:p w14:paraId="3AB85D26" w14:textId="77777777" w:rsidR="00F712C9" w:rsidRDefault="00F712C9" w:rsidP="00F712C9">
      <w:pPr>
        <w:ind w:left="720"/>
        <w:rPr>
          <w:b/>
          <w:bCs/>
          <w:lang w:val="en-CA"/>
        </w:rPr>
      </w:pPr>
    </w:p>
    <w:p w14:paraId="3E5C28FC" w14:textId="77777777" w:rsidR="00F712C9" w:rsidRDefault="00F712C9" w:rsidP="00F712C9">
      <w:pPr>
        <w:rPr>
          <w:lang w:val="en-CA"/>
        </w:rPr>
      </w:pPr>
    </w:p>
    <w:p w14:paraId="192AFC03" w14:textId="77777777" w:rsidR="002F0828" w:rsidRPr="002F0828" w:rsidRDefault="002F0828" w:rsidP="002F0828">
      <w:pPr>
        <w:ind w:left="720"/>
        <w:rPr>
          <w:lang w:val="en-CA"/>
        </w:rPr>
      </w:pPr>
    </w:p>
    <w:p w14:paraId="39D9E46F" w14:textId="77777777" w:rsidR="00F712C9" w:rsidRDefault="00F712C9" w:rsidP="00A94BEE">
      <w:pPr>
        <w:numPr>
          <w:ilvl w:val="0"/>
          <w:numId w:val="6"/>
        </w:numPr>
        <w:rPr>
          <w:b/>
          <w:bCs/>
          <w:lang w:val="en-CA"/>
        </w:rPr>
        <w:sectPr w:rsidR="00F712C9" w:rsidSect="006A56CB">
          <w:type w:val="continuous"/>
          <w:pgSz w:w="12240" w:h="15840"/>
          <w:pgMar w:top="1170" w:right="1080" w:bottom="1080" w:left="1260" w:header="720" w:footer="720" w:gutter="0"/>
          <w:cols w:num="2" w:space="720"/>
          <w:docGrid w:linePitch="360"/>
        </w:sectPr>
      </w:pPr>
    </w:p>
    <w:p w14:paraId="752290FA" w14:textId="77777777" w:rsidR="00AC4E73" w:rsidRPr="00AC4E73" w:rsidRDefault="00A94BEE" w:rsidP="00F712C9">
      <w:pPr>
        <w:numPr>
          <w:ilvl w:val="0"/>
          <w:numId w:val="6"/>
        </w:numPr>
        <w:tabs>
          <w:tab w:val="left" w:pos="5400"/>
        </w:tabs>
        <w:rPr>
          <w:lang w:val="en-CA"/>
        </w:rPr>
      </w:pPr>
      <w:r w:rsidRPr="00CD4B4C">
        <w:rPr>
          <w:b/>
          <w:bCs/>
          <w:lang w:val="en-CA"/>
        </w:rPr>
        <w:t>Positive Reinforcement / Reward Chart</w:t>
      </w:r>
    </w:p>
    <w:p w14:paraId="771D59C0" w14:textId="77777777" w:rsidR="00F712C9" w:rsidRDefault="00F712C9" w:rsidP="00F712C9">
      <w:pPr>
        <w:rPr>
          <w:lang w:val="en-CA"/>
        </w:rPr>
        <w:sectPr w:rsidR="00F712C9" w:rsidSect="00F712C9">
          <w:type w:val="continuous"/>
          <w:pgSz w:w="12240" w:h="15840"/>
          <w:pgMar w:top="1170" w:right="1080" w:bottom="1080" w:left="1260" w:header="720" w:footer="720" w:gutter="0"/>
          <w:cols w:space="720"/>
          <w:docGrid w:linePitch="360"/>
        </w:sectPr>
      </w:pPr>
    </w:p>
    <w:p w14:paraId="06155B4E" w14:textId="6F887943" w:rsidR="00AC4E73" w:rsidRDefault="00A94BEE" w:rsidP="00F712C9">
      <w:pPr>
        <w:rPr>
          <w:lang w:val="en-CA"/>
        </w:rPr>
      </w:pPr>
      <w:r>
        <w:rPr>
          <w:noProof/>
          <w:lang w:val="en-CA"/>
        </w:rPr>
        <w:drawing>
          <wp:inline distT="0" distB="0" distL="0" distR="0" wp14:anchorId="0E8F5DE5" wp14:editId="42599450">
            <wp:extent cx="4537870" cy="3105150"/>
            <wp:effectExtent l="0" t="0" r="0" b="0"/>
            <wp:docPr id="103850053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788" cy="31317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AA9B3F" w14:textId="77777777" w:rsidR="00AC4E73" w:rsidRDefault="00AC4E73" w:rsidP="00AC4E73">
      <w:pPr>
        <w:spacing w:line="240" w:lineRule="auto"/>
        <w:rPr>
          <w:b/>
          <w:bCs/>
          <w:lang w:val="en-CA"/>
        </w:rPr>
      </w:pPr>
    </w:p>
    <w:p w14:paraId="2031D4F0" w14:textId="7DB0BFEE" w:rsidR="00AC4E73" w:rsidRDefault="00AC4E73" w:rsidP="00AC4E73">
      <w:pPr>
        <w:spacing w:line="240" w:lineRule="auto"/>
        <w:rPr>
          <w:b/>
          <w:bCs/>
          <w:lang w:val="en-CA"/>
        </w:rPr>
      </w:pPr>
      <w:r>
        <w:rPr>
          <w:noProof/>
        </w:rPr>
        <w:drawing>
          <wp:inline distT="0" distB="0" distL="0" distR="0" wp14:anchorId="00C007AC" wp14:editId="72D72481">
            <wp:extent cx="4863480" cy="3100705"/>
            <wp:effectExtent l="0" t="0" r="0" b="4445"/>
            <wp:docPr id="24866196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746" cy="3225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12FE1" w14:textId="1EA8B6BD" w:rsidR="00AC4E73" w:rsidRDefault="00AC4E73" w:rsidP="00AC4E73">
      <w:pPr>
        <w:spacing w:line="240" w:lineRule="auto"/>
        <w:rPr>
          <w:b/>
          <w:bCs/>
          <w:lang w:val="en-CA"/>
        </w:rPr>
      </w:pPr>
    </w:p>
    <w:p w14:paraId="78F2A916" w14:textId="46710E73" w:rsidR="00AC4E73" w:rsidRDefault="00AC4E73" w:rsidP="00AC4E73">
      <w:pPr>
        <w:spacing w:line="240" w:lineRule="auto"/>
        <w:ind w:left="720"/>
        <w:rPr>
          <w:b/>
          <w:bCs/>
          <w:lang w:val="en-CA"/>
        </w:rPr>
        <w:sectPr w:rsidR="00AC4E73" w:rsidSect="009C534B">
          <w:type w:val="continuous"/>
          <w:pgSz w:w="12240" w:h="15840"/>
          <w:pgMar w:top="1170" w:right="1080" w:bottom="810" w:left="1260" w:header="720" w:footer="720" w:gutter="0"/>
          <w:cols w:space="180"/>
          <w:docGrid w:linePitch="360"/>
        </w:sectPr>
      </w:pPr>
    </w:p>
    <w:p w14:paraId="776151F1" w14:textId="6D6FE6B5" w:rsidR="006A56CB" w:rsidRPr="00AC4E73" w:rsidRDefault="00A94BEE" w:rsidP="0040527A">
      <w:pPr>
        <w:spacing w:after="0" w:line="240" w:lineRule="auto"/>
        <w:ind w:left="720"/>
        <w:rPr>
          <w:b/>
          <w:bCs/>
          <w:lang w:val="en-CA"/>
        </w:rPr>
      </w:pPr>
      <w:r w:rsidRPr="00A94BEE">
        <w:rPr>
          <w:b/>
          <w:bCs/>
          <w:lang w:val="en-CA"/>
        </w:rPr>
        <w:t>Student earns one star for:</w:t>
      </w:r>
      <w:r w:rsidRPr="00A94BEE">
        <w:rPr>
          <w:lang w:val="en-CA"/>
        </w:rPr>
        <w:br/>
        <w:t>• respectful language</w:t>
      </w:r>
      <w:r>
        <w:rPr>
          <w:lang w:val="en-CA"/>
        </w:rPr>
        <w:t xml:space="preserve"> </w:t>
      </w:r>
      <w:r w:rsidRPr="006A56CB">
        <w:rPr>
          <w:color w:val="943634" w:themeColor="accent2" w:themeShade="BF"/>
          <w:lang w:val="en-CA"/>
        </w:rPr>
        <w:t>(</w:t>
      </w:r>
      <w:r w:rsidR="002F0828" w:rsidRPr="006A56CB">
        <w:rPr>
          <w:color w:val="943634" w:themeColor="accent2" w:themeShade="BF"/>
          <w:lang w:val="en-CA"/>
        </w:rPr>
        <w:t>“</w:t>
      </w:r>
      <w:r w:rsidRPr="006A56CB">
        <w:rPr>
          <w:color w:val="943634" w:themeColor="accent2" w:themeShade="BF"/>
          <w:lang w:val="en-CA"/>
        </w:rPr>
        <w:t>Sorry</w:t>
      </w:r>
      <w:r w:rsidR="002F0828" w:rsidRPr="006A56CB">
        <w:rPr>
          <w:color w:val="943634" w:themeColor="accent2" w:themeShade="BF"/>
          <w:lang w:val="en-CA"/>
        </w:rPr>
        <w:t>”</w:t>
      </w:r>
      <w:r w:rsidRPr="006A56CB">
        <w:rPr>
          <w:color w:val="943634" w:themeColor="accent2" w:themeShade="BF"/>
          <w:lang w:val="en-CA"/>
        </w:rPr>
        <w:t xml:space="preserve">, </w:t>
      </w:r>
      <w:r w:rsidR="002F0828" w:rsidRPr="006A56CB">
        <w:rPr>
          <w:color w:val="943634" w:themeColor="accent2" w:themeShade="BF"/>
          <w:lang w:val="en-CA"/>
        </w:rPr>
        <w:t>“</w:t>
      </w:r>
      <w:r w:rsidRPr="006A56CB">
        <w:rPr>
          <w:color w:val="943634" w:themeColor="accent2" w:themeShade="BF"/>
          <w:lang w:val="en-CA"/>
        </w:rPr>
        <w:t>Please</w:t>
      </w:r>
      <w:r w:rsidR="002F0828" w:rsidRPr="006A56CB">
        <w:rPr>
          <w:color w:val="943634" w:themeColor="accent2" w:themeShade="BF"/>
          <w:lang w:val="en-CA"/>
        </w:rPr>
        <w:t>”</w:t>
      </w:r>
      <w:r w:rsidRPr="006A56CB">
        <w:rPr>
          <w:color w:val="943634" w:themeColor="accent2" w:themeShade="BF"/>
          <w:lang w:val="en-CA"/>
        </w:rPr>
        <w:t xml:space="preserve">, </w:t>
      </w:r>
      <w:r w:rsidR="002F0828" w:rsidRPr="006A56CB">
        <w:rPr>
          <w:color w:val="943634" w:themeColor="accent2" w:themeShade="BF"/>
          <w:lang w:val="en-CA"/>
        </w:rPr>
        <w:t>“</w:t>
      </w:r>
      <w:r w:rsidRPr="006A56CB">
        <w:rPr>
          <w:color w:val="943634" w:themeColor="accent2" w:themeShade="BF"/>
          <w:lang w:val="en-CA"/>
        </w:rPr>
        <w:t>Thank you</w:t>
      </w:r>
      <w:r w:rsidR="002F0828" w:rsidRPr="006A56CB">
        <w:rPr>
          <w:color w:val="943634" w:themeColor="accent2" w:themeShade="BF"/>
          <w:lang w:val="en-CA"/>
        </w:rPr>
        <w:t xml:space="preserve">” </w:t>
      </w:r>
      <w:r w:rsidR="006A56CB">
        <w:rPr>
          <w:lang w:val="en-CA"/>
        </w:rPr>
        <w:t>etc.</w:t>
      </w:r>
      <w:r>
        <w:rPr>
          <w:lang w:val="en-CA"/>
        </w:rPr>
        <w:t>)</w:t>
      </w:r>
    </w:p>
    <w:p w14:paraId="31F61DB3" w14:textId="64B0075D" w:rsidR="006A56CB" w:rsidRDefault="00A94BEE" w:rsidP="0040527A">
      <w:pPr>
        <w:spacing w:after="0"/>
        <w:ind w:left="720"/>
        <w:rPr>
          <w:lang w:val="en-CA"/>
        </w:rPr>
      </w:pPr>
      <w:r w:rsidRPr="00A94BEE">
        <w:rPr>
          <w:lang w:val="en-CA"/>
        </w:rPr>
        <w:t xml:space="preserve">• </w:t>
      </w:r>
      <w:r>
        <w:rPr>
          <w:lang w:val="en-CA"/>
        </w:rPr>
        <w:t>started and finished</w:t>
      </w:r>
      <w:r w:rsidRPr="00A94BEE">
        <w:rPr>
          <w:lang w:val="en-CA"/>
        </w:rPr>
        <w:t xml:space="preserve"> task</w:t>
      </w:r>
      <w:r>
        <w:rPr>
          <w:lang w:val="en-CA"/>
        </w:rPr>
        <w:t xml:space="preserve"> without escalation</w:t>
      </w:r>
    </w:p>
    <w:p w14:paraId="3636AAB1" w14:textId="5FC35C12" w:rsidR="006A56CB" w:rsidRDefault="00A94BEE" w:rsidP="006A56CB">
      <w:pPr>
        <w:spacing w:after="0"/>
        <w:ind w:left="720"/>
        <w:rPr>
          <w:lang w:val="en-CA"/>
        </w:rPr>
      </w:pPr>
      <w:r w:rsidRPr="00A94BEE">
        <w:rPr>
          <w:lang w:val="en-CA"/>
        </w:rPr>
        <w:t>• accepting support calmly</w:t>
      </w:r>
    </w:p>
    <w:p w14:paraId="1083029F" w14:textId="178AA960" w:rsidR="006A56CB" w:rsidRDefault="00A94BEE" w:rsidP="006A56CB">
      <w:pPr>
        <w:spacing w:after="0"/>
        <w:ind w:left="720"/>
        <w:rPr>
          <w:lang w:val="en-CA"/>
        </w:rPr>
      </w:pPr>
      <w:r w:rsidRPr="00A94BEE">
        <w:rPr>
          <w:lang w:val="en-CA"/>
        </w:rPr>
        <w:t>•</w:t>
      </w:r>
      <w:r w:rsidR="0040527A" w:rsidRPr="0040527A">
        <w:t xml:space="preserve"> choosing a body break or calm corner</w:t>
      </w:r>
    </w:p>
    <w:p w14:paraId="104DA12A" w14:textId="4916B9E6" w:rsidR="00AC4E73" w:rsidRDefault="006A56CB" w:rsidP="006A56CB">
      <w:pPr>
        <w:spacing w:after="0"/>
        <w:ind w:left="720"/>
        <w:rPr>
          <w:b/>
          <w:bCs/>
          <w:lang w:val="en-CA"/>
        </w:rPr>
        <w:sectPr w:rsidR="00AC4E73" w:rsidSect="00F712C9">
          <w:type w:val="continuous"/>
          <w:pgSz w:w="12240" w:h="15840"/>
          <w:pgMar w:top="1170" w:right="1080" w:bottom="1080" w:left="1260" w:header="720" w:footer="720" w:gutter="0"/>
          <w:cols w:space="720"/>
          <w:docGrid w:linePitch="360"/>
        </w:sectPr>
      </w:pPr>
      <w:r w:rsidRPr="006A56CB">
        <w:rPr>
          <w:lang w:val="en-CA"/>
        </w:rPr>
        <w:t>•</w:t>
      </w:r>
      <w:r w:rsidR="00A94BEE" w:rsidRPr="00A94BEE">
        <w:rPr>
          <w:lang w:val="en-CA"/>
        </w:rPr>
        <w:t>returning to task after break</w:t>
      </w:r>
      <w:r w:rsidR="00A94BEE" w:rsidRPr="00A94BEE">
        <w:rPr>
          <w:lang w:val="en-CA"/>
        </w:rPr>
        <w:br/>
        <w:t>• helper role</w:t>
      </w:r>
    </w:p>
    <w:p w14:paraId="6E61FE79" w14:textId="0083A5EF" w:rsidR="00CD4B4C" w:rsidRPr="006A56CB" w:rsidRDefault="00A94BEE" w:rsidP="009C534B">
      <w:pPr>
        <w:spacing w:after="0"/>
        <w:rPr>
          <w:lang w:val="en-CA"/>
        </w:rPr>
        <w:sectPr w:rsidR="00CD4B4C" w:rsidRPr="006A56CB" w:rsidSect="00AC4E73">
          <w:type w:val="continuous"/>
          <w:pgSz w:w="12240" w:h="15840"/>
          <w:pgMar w:top="1170" w:right="1080" w:bottom="1080" w:left="1260" w:header="720" w:footer="720" w:gutter="0"/>
          <w:cols w:space="720"/>
          <w:docGrid w:linePitch="360"/>
        </w:sectPr>
      </w:pPr>
      <w:r w:rsidRPr="00A94BEE">
        <w:rPr>
          <w:b/>
          <w:bCs/>
          <w:lang w:val="en-CA"/>
        </w:rPr>
        <w:br/>
      </w:r>
    </w:p>
    <w:p w14:paraId="18523207" w14:textId="77777777" w:rsidR="00AC4E73" w:rsidRDefault="00A94BEE" w:rsidP="00AC4E73">
      <w:pPr>
        <w:rPr>
          <w:lang w:val="en-CA"/>
        </w:rPr>
      </w:pPr>
      <w:r w:rsidRPr="00A94BEE">
        <w:rPr>
          <w:b/>
          <w:bCs/>
          <w:lang w:val="en-CA"/>
        </w:rPr>
        <w:t>Important:</w:t>
      </w:r>
      <w:r w:rsidRPr="00A94BEE">
        <w:rPr>
          <w:lang w:val="en-CA"/>
        </w:rPr>
        <w:br/>
        <w:t>Reward is connected to effort, regulation, and cooperation — not perfection</w:t>
      </w:r>
      <w:r w:rsidR="00AC4E73">
        <w:rPr>
          <w:lang w:val="en-CA"/>
        </w:rPr>
        <w:t xml:space="preserve">. </w:t>
      </w:r>
    </w:p>
    <w:p w14:paraId="54FEE1AC" w14:textId="7BEEE161" w:rsidR="00AC4E73" w:rsidRDefault="001E242F" w:rsidP="00AC4E73">
      <w:pPr>
        <w:rPr>
          <w:lang w:val="en-CA"/>
        </w:rPr>
      </w:pPr>
      <w:r>
        <w:rPr>
          <w:lang w:val="en-CA"/>
        </w:rPr>
        <w:pict w14:anchorId="512462CB">
          <v:rect id="_x0000_i1027" style="width:0;height:1.5pt" o:hralign="center" o:hrstd="t" o:hr="t" fillcolor="#a0a0a0" stroked="f"/>
        </w:pict>
      </w:r>
    </w:p>
    <w:p w14:paraId="3E81E971" w14:textId="77777777" w:rsidR="0040527A" w:rsidRPr="0040527A" w:rsidRDefault="00AC4E73" w:rsidP="0040527A">
      <w:pPr>
        <w:rPr>
          <w:lang w:val="en-CA"/>
        </w:rPr>
      </w:pPr>
      <w:r w:rsidRPr="00AC4E73">
        <w:rPr>
          <w:b/>
          <w:bCs/>
          <w:lang w:val="en-CA"/>
        </w:rPr>
        <w:t>De-Escalation During Escalation</w:t>
      </w:r>
      <w:r w:rsidRPr="00AC4E73">
        <w:rPr>
          <w:lang w:val="en-CA"/>
        </w:rPr>
        <w:br/>
      </w:r>
      <w:r w:rsidR="0040527A" w:rsidRPr="0040527A">
        <w:rPr>
          <w:lang w:val="en-CA"/>
        </w:rPr>
        <w:t>If escalation begins, the EA may:</w:t>
      </w:r>
    </w:p>
    <w:p w14:paraId="18E57336" w14:textId="77777777" w:rsidR="0040527A" w:rsidRPr="0040527A" w:rsidRDefault="0040527A" w:rsidP="0040527A">
      <w:pPr>
        <w:numPr>
          <w:ilvl w:val="0"/>
          <w:numId w:val="15"/>
        </w:numPr>
        <w:tabs>
          <w:tab w:val="clear" w:pos="720"/>
        </w:tabs>
        <w:spacing w:after="0"/>
        <w:ind w:left="180" w:hanging="180"/>
        <w:rPr>
          <w:lang w:val="en-CA"/>
        </w:rPr>
      </w:pPr>
      <w:r w:rsidRPr="0040527A">
        <w:rPr>
          <w:lang w:val="en-CA"/>
        </w:rPr>
        <w:t xml:space="preserve">maintain calm communication; </w:t>
      </w:r>
    </w:p>
    <w:p w14:paraId="3581AC52" w14:textId="77777777" w:rsidR="0040527A" w:rsidRPr="0040527A" w:rsidRDefault="0040527A" w:rsidP="0040527A">
      <w:pPr>
        <w:numPr>
          <w:ilvl w:val="0"/>
          <w:numId w:val="15"/>
        </w:numPr>
        <w:tabs>
          <w:tab w:val="clear" w:pos="720"/>
        </w:tabs>
        <w:spacing w:after="0"/>
        <w:ind w:left="180" w:hanging="180"/>
        <w:rPr>
          <w:lang w:val="en-CA"/>
        </w:rPr>
      </w:pPr>
      <w:r w:rsidRPr="0040527A">
        <w:rPr>
          <w:lang w:val="en-CA"/>
        </w:rPr>
        <w:t xml:space="preserve">avoid repeated correction; </w:t>
      </w:r>
    </w:p>
    <w:p w14:paraId="4ABC8720" w14:textId="77777777" w:rsidR="0040527A" w:rsidRPr="0040527A" w:rsidRDefault="0040527A" w:rsidP="0040527A">
      <w:pPr>
        <w:numPr>
          <w:ilvl w:val="0"/>
          <w:numId w:val="15"/>
        </w:numPr>
        <w:tabs>
          <w:tab w:val="clear" w:pos="720"/>
        </w:tabs>
        <w:spacing w:after="0"/>
        <w:ind w:left="180" w:hanging="180"/>
        <w:rPr>
          <w:lang w:val="en-CA"/>
        </w:rPr>
      </w:pPr>
      <w:r w:rsidRPr="0040527A">
        <w:rPr>
          <w:lang w:val="en-CA"/>
        </w:rPr>
        <w:t xml:space="preserve">provide emotional space if safe; </w:t>
      </w:r>
    </w:p>
    <w:p w14:paraId="3D98BF73" w14:textId="77777777" w:rsidR="0040527A" w:rsidRPr="0040527A" w:rsidRDefault="0040527A" w:rsidP="0040527A">
      <w:pPr>
        <w:numPr>
          <w:ilvl w:val="0"/>
          <w:numId w:val="15"/>
        </w:numPr>
        <w:tabs>
          <w:tab w:val="clear" w:pos="720"/>
        </w:tabs>
        <w:spacing w:after="0"/>
        <w:ind w:left="180" w:hanging="180"/>
        <w:rPr>
          <w:lang w:val="en-CA"/>
        </w:rPr>
      </w:pPr>
      <w:r w:rsidRPr="0040527A">
        <w:rPr>
          <w:lang w:val="en-CA"/>
        </w:rPr>
        <w:t>keep directions short.</w:t>
      </w:r>
    </w:p>
    <w:p w14:paraId="406C4FCF" w14:textId="27F57D0A" w:rsidR="00AC4E73" w:rsidRDefault="00AC4E73" w:rsidP="002F0828">
      <w:pPr>
        <w:rPr>
          <w:lang w:val="en-CA"/>
        </w:rPr>
        <w:sectPr w:rsidR="00AC4E73" w:rsidSect="009C534B">
          <w:type w:val="continuous"/>
          <w:pgSz w:w="12240" w:h="15840"/>
          <w:pgMar w:top="900" w:right="1080" w:bottom="900" w:left="1260" w:header="720" w:footer="720" w:gutter="0"/>
          <w:cols w:space="720"/>
          <w:docGrid w:linePitch="360"/>
        </w:sectPr>
      </w:pPr>
      <w:r w:rsidRPr="00AC4E73">
        <w:rPr>
          <w:b/>
          <w:bCs/>
          <w:lang w:val="en-CA"/>
        </w:rPr>
        <w:t>Examples:</w:t>
      </w:r>
      <w:r w:rsidRPr="00AC4E73">
        <w:rPr>
          <w:b/>
          <w:bCs/>
          <w:lang w:val="en-CA"/>
        </w:rPr>
        <w:br/>
      </w:r>
      <w:r w:rsidRPr="000663CF">
        <w:rPr>
          <w:color w:val="943634" w:themeColor="accent2" w:themeShade="BF"/>
          <w:lang w:val="en-CA"/>
        </w:rPr>
        <w:t>• “Take your time.”</w:t>
      </w:r>
      <w:r w:rsidRPr="000663CF">
        <w:rPr>
          <w:color w:val="943634" w:themeColor="accent2" w:themeShade="BF"/>
          <w:lang w:val="en-CA"/>
        </w:rPr>
        <w:br/>
        <w:t>• “I’ll help when you are ready.”</w:t>
      </w:r>
      <w:r w:rsidRPr="000663CF">
        <w:rPr>
          <w:color w:val="943634" w:themeColor="accent2" w:themeShade="BF"/>
          <w:lang w:val="en-CA"/>
        </w:rPr>
        <w:br/>
        <w:t>• “We can try again when you are ready.</w:t>
      </w:r>
      <w:r w:rsidR="000663CF" w:rsidRPr="000663CF">
        <w:rPr>
          <w:color w:val="943634" w:themeColor="accent2" w:themeShade="BF"/>
          <w:lang w:val="en-CA"/>
        </w:rPr>
        <w:t>”</w:t>
      </w:r>
    </w:p>
    <w:p w14:paraId="54FAA542" w14:textId="77777777" w:rsidR="00A94BEE" w:rsidRDefault="001E242F" w:rsidP="00A94BEE">
      <w:pPr>
        <w:rPr>
          <w:lang w:val="en-CA"/>
        </w:rPr>
      </w:pPr>
      <w:r>
        <w:rPr>
          <w:lang w:val="en-CA"/>
        </w:rPr>
        <w:pict w14:anchorId="310C2BDB">
          <v:rect id="_x0000_i1028" style="width:0;height:1.5pt" o:hralign="center" o:hrstd="t" o:hr="t" fillcolor="#a0a0a0" stroked="f"/>
        </w:pict>
      </w:r>
    </w:p>
    <w:p w14:paraId="59E10026" w14:textId="3AFB503E" w:rsidR="00AC4E73" w:rsidRDefault="00AC4E73" w:rsidP="00A94BEE">
      <w:pPr>
        <w:rPr>
          <w:lang w:val="en-CA"/>
        </w:rPr>
        <w:sectPr w:rsidR="00AC4E73" w:rsidSect="00AC4E73">
          <w:type w:val="continuous"/>
          <w:pgSz w:w="12240" w:h="15840"/>
          <w:pgMar w:top="1440" w:right="1080" w:bottom="1440" w:left="1260" w:header="720" w:footer="720" w:gutter="0"/>
          <w:cols w:space="720"/>
          <w:docGrid w:linePitch="360"/>
        </w:sectPr>
      </w:pPr>
    </w:p>
    <w:p w14:paraId="630CE284" w14:textId="492A1B2A" w:rsidR="00CD4B4C" w:rsidRDefault="00AC4E73" w:rsidP="00A94BEE">
      <w:pPr>
        <w:rPr>
          <w:lang w:val="en-CA"/>
        </w:rPr>
        <w:sectPr w:rsidR="00CD4B4C" w:rsidSect="00AC4E73">
          <w:type w:val="continuous"/>
          <w:pgSz w:w="12240" w:h="15840"/>
          <w:pgMar w:top="1440" w:right="1080" w:bottom="1440" w:left="1260" w:header="720" w:footer="720" w:gutter="0"/>
          <w:cols w:space="720"/>
          <w:docGrid w:linePitch="360"/>
        </w:sectPr>
      </w:pPr>
      <w:r w:rsidRPr="00AC4E73">
        <w:rPr>
          <w:b/>
          <w:bCs/>
          <w:lang w:val="en-CA"/>
        </w:rPr>
        <w:t>Return to Task Strategy</w:t>
      </w:r>
      <w:r w:rsidRPr="00AC4E73">
        <w:rPr>
          <w:lang w:val="en-CA"/>
        </w:rPr>
        <w:br/>
        <w:t>After student becomes calmer:</w:t>
      </w:r>
      <w:r w:rsidRPr="00AC4E73">
        <w:rPr>
          <w:lang w:val="en-CA"/>
        </w:rPr>
        <w:br/>
        <w:t>• avoid discussing behaviour immediately</w:t>
      </w:r>
      <w:r w:rsidRPr="00AC4E73">
        <w:rPr>
          <w:lang w:val="en-CA"/>
        </w:rPr>
        <w:br/>
        <w:t>• restart with one small step</w:t>
      </w:r>
      <w:r w:rsidRPr="00AC4E73">
        <w:rPr>
          <w:lang w:val="en-CA"/>
        </w:rPr>
        <w:br/>
        <w:t>• praise cooperation quickly</w:t>
      </w:r>
      <w:r w:rsidRPr="00AC4E73">
        <w:rPr>
          <w:lang w:val="en-CA"/>
        </w:rPr>
        <w:br/>
      </w:r>
      <w:r w:rsidRPr="00AC4E73">
        <w:rPr>
          <w:b/>
          <w:bCs/>
          <w:lang w:val="en-CA"/>
        </w:rPr>
        <w:t>Examples:</w:t>
      </w:r>
      <w:r w:rsidRPr="00AC4E73">
        <w:rPr>
          <w:lang w:val="en-CA"/>
        </w:rPr>
        <w:br/>
      </w:r>
      <w:r w:rsidRPr="000663CF">
        <w:rPr>
          <w:color w:val="943634" w:themeColor="accent2" w:themeShade="BF"/>
          <w:lang w:val="en-CA"/>
        </w:rPr>
        <w:t>• “Thank you for starting.”</w:t>
      </w:r>
      <w:r w:rsidRPr="000663CF">
        <w:rPr>
          <w:color w:val="943634" w:themeColor="accent2" w:themeShade="BF"/>
          <w:lang w:val="en-CA"/>
        </w:rPr>
        <w:br/>
        <w:t>• “Good job trying.”</w:t>
      </w:r>
      <w:r w:rsidRPr="00AC4E73">
        <w:rPr>
          <w:lang w:val="en-CA"/>
        </w:rPr>
        <w:br/>
      </w:r>
      <w:r w:rsidRPr="00AC4E73">
        <w:rPr>
          <w:b/>
          <w:bCs/>
          <w:lang w:val="en-CA"/>
        </w:rPr>
        <w:t>Purpose:</w:t>
      </w:r>
      <w:r w:rsidRPr="00AC4E73">
        <w:rPr>
          <w:lang w:val="en-CA"/>
        </w:rPr>
        <w:br/>
        <w:t>Help student re-enter activity successfully without restarting conflict.</w:t>
      </w:r>
    </w:p>
    <w:p w14:paraId="72A28EE4" w14:textId="5457E2B9" w:rsidR="00AC4E73" w:rsidRDefault="001E242F" w:rsidP="00A94BEE">
      <w:pPr>
        <w:rPr>
          <w:lang w:val="en-CA"/>
        </w:rPr>
        <w:sectPr w:rsidR="00AC4E73" w:rsidSect="00AC4E73">
          <w:type w:val="continuous"/>
          <w:pgSz w:w="12240" w:h="15840"/>
          <w:pgMar w:top="1080" w:right="1080" w:bottom="1260" w:left="1260" w:header="720" w:footer="720" w:gutter="0"/>
          <w:cols w:space="720"/>
          <w:docGrid w:linePitch="360"/>
        </w:sectPr>
      </w:pPr>
      <w:r>
        <w:rPr>
          <w:lang w:val="en-CA"/>
        </w:rPr>
        <w:pict w14:anchorId="1EC05A60">
          <v:rect id="_x0000_i1029" style="width:0;height:1.5pt" o:hralign="center" o:hrstd="t" o:hr="t" fillcolor="#a0a0a0" stroked="f"/>
        </w:pict>
      </w:r>
    </w:p>
    <w:p w14:paraId="2471F2EC" w14:textId="77777777" w:rsidR="0040527A" w:rsidRPr="0040527A" w:rsidRDefault="00A94BEE" w:rsidP="0040527A">
      <w:pPr>
        <w:rPr>
          <w:lang w:val="en-CA"/>
        </w:rPr>
      </w:pPr>
      <w:r w:rsidRPr="00CD4B4C">
        <w:rPr>
          <w:b/>
          <w:bCs/>
          <w:lang w:val="en-CA"/>
        </w:rPr>
        <w:t>Observation / ABC Tracking</w:t>
      </w:r>
      <w:r w:rsidRPr="00A94BEE">
        <w:rPr>
          <w:lang w:val="en-CA"/>
        </w:rPr>
        <w:br/>
      </w:r>
      <w:r w:rsidR="0040527A" w:rsidRPr="0040527A">
        <w:rPr>
          <w:lang w:val="en-CA"/>
        </w:rPr>
        <w:t>The EA may observe:</w:t>
      </w:r>
    </w:p>
    <w:p w14:paraId="42811CC7" w14:textId="77777777" w:rsidR="0040527A" w:rsidRPr="0040527A" w:rsidRDefault="0040527A" w:rsidP="0040527A">
      <w:pPr>
        <w:numPr>
          <w:ilvl w:val="0"/>
          <w:numId w:val="16"/>
        </w:numPr>
        <w:tabs>
          <w:tab w:val="clear" w:pos="720"/>
          <w:tab w:val="num" w:pos="180"/>
        </w:tabs>
        <w:spacing w:after="0"/>
        <w:ind w:left="360"/>
        <w:rPr>
          <w:lang w:val="en-CA"/>
        </w:rPr>
      </w:pPr>
      <w:r w:rsidRPr="0040527A">
        <w:rPr>
          <w:lang w:val="en-CA"/>
        </w:rPr>
        <w:t xml:space="preserve">what happened before escalation (e.g., transitions, difficult tasks, correction from an adult, denied preferred activity); </w:t>
      </w:r>
    </w:p>
    <w:p w14:paraId="6E39DE59" w14:textId="77777777" w:rsidR="0040527A" w:rsidRPr="0040527A" w:rsidRDefault="0040527A" w:rsidP="0040527A">
      <w:pPr>
        <w:numPr>
          <w:ilvl w:val="0"/>
          <w:numId w:val="16"/>
        </w:numPr>
        <w:tabs>
          <w:tab w:val="clear" w:pos="720"/>
          <w:tab w:val="num" w:pos="180"/>
        </w:tabs>
        <w:spacing w:after="0"/>
        <w:ind w:left="360"/>
        <w:rPr>
          <w:lang w:val="en-CA"/>
        </w:rPr>
      </w:pPr>
      <w:r w:rsidRPr="0040527A">
        <w:rPr>
          <w:lang w:val="en-CA"/>
        </w:rPr>
        <w:t xml:space="preserve">how many prompts were given; </w:t>
      </w:r>
    </w:p>
    <w:p w14:paraId="3D13F74A" w14:textId="77777777" w:rsidR="0040527A" w:rsidRPr="0040527A" w:rsidRDefault="0040527A" w:rsidP="0040527A">
      <w:pPr>
        <w:numPr>
          <w:ilvl w:val="0"/>
          <w:numId w:val="16"/>
        </w:numPr>
        <w:tabs>
          <w:tab w:val="clear" w:pos="720"/>
          <w:tab w:val="num" w:pos="180"/>
        </w:tabs>
        <w:spacing w:after="0"/>
        <w:ind w:left="360"/>
        <w:rPr>
          <w:lang w:val="en-CA"/>
        </w:rPr>
      </w:pPr>
      <w:r w:rsidRPr="0040527A">
        <w:rPr>
          <w:lang w:val="en-CA"/>
        </w:rPr>
        <w:t xml:space="preserve">tone of adult interaction; </w:t>
      </w:r>
    </w:p>
    <w:p w14:paraId="4202AE92" w14:textId="77777777" w:rsidR="0040527A" w:rsidRPr="0040527A" w:rsidRDefault="0040527A" w:rsidP="0040527A">
      <w:pPr>
        <w:numPr>
          <w:ilvl w:val="0"/>
          <w:numId w:val="16"/>
        </w:numPr>
        <w:tabs>
          <w:tab w:val="clear" w:pos="720"/>
          <w:tab w:val="num" w:pos="180"/>
        </w:tabs>
        <w:spacing w:after="0"/>
        <w:ind w:left="360"/>
        <w:rPr>
          <w:lang w:val="en-CA"/>
        </w:rPr>
      </w:pPr>
      <w:r w:rsidRPr="0040527A">
        <w:rPr>
          <w:lang w:val="en-CA"/>
        </w:rPr>
        <w:t xml:space="preserve">successful calming strategies. </w:t>
      </w:r>
    </w:p>
    <w:p w14:paraId="7BEFE4F6" w14:textId="77777777" w:rsidR="0040527A" w:rsidRPr="0040527A" w:rsidRDefault="0040527A" w:rsidP="0040527A">
      <w:pPr>
        <w:tabs>
          <w:tab w:val="num" w:pos="180"/>
        </w:tabs>
        <w:rPr>
          <w:lang w:val="en-CA"/>
        </w:rPr>
      </w:pPr>
      <w:r w:rsidRPr="0040527A">
        <w:rPr>
          <w:lang w:val="en-CA"/>
        </w:rPr>
        <w:t>Purpose:</w:t>
      </w:r>
      <w:r w:rsidRPr="0040527A">
        <w:rPr>
          <w:lang w:val="en-CA"/>
        </w:rPr>
        <w:br/>
        <w:t>Identify triggers and behavioural patterns in order to improve future support strategies, reduce escalation, and help the student regulate more successfully during classroom activities and transitions.</w:t>
      </w:r>
    </w:p>
    <w:p w14:paraId="3D2FADF9" w14:textId="77777777" w:rsidR="0040527A" w:rsidRPr="0040527A" w:rsidRDefault="0040527A" w:rsidP="0040527A">
      <w:pPr>
        <w:tabs>
          <w:tab w:val="num" w:pos="180"/>
        </w:tabs>
        <w:rPr>
          <w:b/>
          <w:bCs/>
          <w:lang w:val="en-CA"/>
        </w:rPr>
      </w:pPr>
      <w:r w:rsidRPr="0040527A">
        <w:rPr>
          <w:b/>
          <w:bCs/>
          <w:lang w:val="en-CA"/>
        </w:rPr>
        <w:t>Examples of identifying triggers:</w:t>
      </w:r>
    </w:p>
    <w:p w14:paraId="693205FE" w14:textId="77777777" w:rsidR="0040527A" w:rsidRPr="0040527A" w:rsidRDefault="0040527A" w:rsidP="0040527A">
      <w:pPr>
        <w:numPr>
          <w:ilvl w:val="0"/>
          <w:numId w:val="17"/>
        </w:numPr>
        <w:tabs>
          <w:tab w:val="clear" w:pos="720"/>
          <w:tab w:val="num" w:pos="180"/>
        </w:tabs>
        <w:spacing w:after="0"/>
        <w:ind w:left="360"/>
        <w:rPr>
          <w:lang w:val="en-CA"/>
        </w:rPr>
      </w:pPr>
      <w:r w:rsidRPr="0040527A">
        <w:rPr>
          <w:lang w:val="en-CA"/>
        </w:rPr>
        <w:t xml:space="preserve">observing if escalation begins after repeated prompts; </w:t>
      </w:r>
    </w:p>
    <w:p w14:paraId="3F1CC7A0" w14:textId="77777777" w:rsidR="0040527A" w:rsidRPr="0040527A" w:rsidRDefault="0040527A" w:rsidP="0040527A">
      <w:pPr>
        <w:numPr>
          <w:ilvl w:val="0"/>
          <w:numId w:val="17"/>
        </w:numPr>
        <w:tabs>
          <w:tab w:val="clear" w:pos="720"/>
          <w:tab w:val="num" w:pos="180"/>
        </w:tabs>
        <w:spacing w:after="0"/>
        <w:ind w:left="360"/>
        <w:rPr>
          <w:lang w:val="en-CA"/>
        </w:rPr>
      </w:pPr>
      <w:r w:rsidRPr="0040527A">
        <w:rPr>
          <w:lang w:val="en-CA"/>
        </w:rPr>
        <w:t xml:space="preserve">noticing whether frustration increases during transitions or clean-up; </w:t>
      </w:r>
    </w:p>
    <w:p w14:paraId="4E23239C" w14:textId="77777777" w:rsidR="0040527A" w:rsidRPr="0040527A" w:rsidRDefault="0040527A" w:rsidP="0040527A">
      <w:pPr>
        <w:numPr>
          <w:ilvl w:val="0"/>
          <w:numId w:val="17"/>
        </w:numPr>
        <w:tabs>
          <w:tab w:val="clear" w:pos="720"/>
          <w:tab w:val="num" w:pos="180"/>
        </w:tabs>
        <w:spacing w:after="0"/>
        <w:ind w:left="360"/>
        <w:rPr>
          <w:lang w:val="en-CA"/>
        </w:rPr>
      </w:pPr>
      <w:r w:rsidRPr="0040527A">
        <w:rPr>
          <w:lang w:val="en-CA"/>
        </w:rPr>
        <w:t xml:space="preserve">observing body language before escalation (e.g., lowered eye contact, withdrawal, angry tone, refusal). </w:t>
      </w:r>
    </w:p>
    <w:p w14:paraId="3519F363" w14:textId="77777777" w:rsidR="0040527A" w:rsidRPr="0040527A" w:rsidRDefault="0040527A" w:rsidP="0040527A">
      <w:pPr>
        <w:tabs>
          <w:tab w:val="num" w:pos="180"/>
        </w:tabs>
        <w:rPr>
          <w:lang w:val="en-CA"/>
        </w:rPr>
      </w:pPr>
      <w:r w:rsidRPr="0040527A">
        <w:rPr>
          <w:lang w:val="en-CA"/>
        </w:rPr>
        <w:t>Examples of regulation support:</w:t>
      </w:r>
    </w:p>
    <w:p w14:paraId="3F9ADD07" w14:textId="77777777" w:rsidR="0040527A" w:rsidRPr="0040527A" w:rsidRDefault="0040527A" w:rsidP="0040527A">
      <w:pPr>
        <w:numPr>
          <w:ilvl w:val="0"/>
          <w:numId w:val="18"/>
        </w:numPr>
        <w:tabs>
          <w:tab w:val="clear" w:pos="720"/>
          <w:tab w:val="num" w:pos="180"/>
        </w:tabs>
        <w:spacing w:after="0"/>
        <w:ind w:left="360"/>
        <w:rPr>
          <w:lang w:val="en-CA"/>
        </w:rPr>
      </w:pPr>
      <w:r w:rsidRPr="0040527A">
        <w:rPr>
          <w:lang w:val="en-CA"/>
        </w:rPr>
        <w:t xml:space="preserve">giving processing time before repeating instructions; </w:t>
      </w:r>
    </w:p>
    <w:p w14:paraId="331E3AFF" w14:textId="77777777" w:rsidR="0040527A" w:rsidRPr="0040527A" w:rsidRDefault="0040527A" w:rsidP="0040527A">
      <w:pPr>
        <w:numPr>
          <w:ilvl w:val="0"/>
          <w:numId w:val="18"/>
        </w:numPr>
        <w:tabs>
          <w:tab w:val="clear" w:pos="720"/>
          <w:tab w:val="num" w:pos="180"/>
        </w:tabs>
        <w:spacing w:after="0"/>
        <w:ind w:left="360"/>
        <w:rPr>
          <w:lang w:val="en-CA"/>
        </w:rPr>
      </w:pPr>
      <w:r w:rsidRPr="0040527A">
        <w:rPr>
          <w:lang w:val="en-CA"/>
        </w:rPr>
        <w:t xml:space="preserve">offering calm choices instead of repeated demands; </w:t>
      </w:r>
    </w:p>
    <w:p w14:paraId="29CA203B" w14:textId="77777777" w:rsidR="0040527A" w:rsidRPr="0040527A" w:rsidRDefault="0040527A" w:rsidP="0040527A">
      <w:pPr>
        <w:numPr>
          <w:ilvl w:val="0"/>
          <w:numId w:val="18"/>
        </w:numPr>
        <w:tabs>
          <w:tab w:val="clear" w:pos="720"/>
          <w:tab w:val="num" w:pos="180"/>
        </w:tabs>
        <w:spacing w:after="0"/>
        <w:ind w:left="360"/>
        <w:rPr>
          <w:lang w:val="en-CA"/>
        </w:rPr>
      </w:pPr>
      <w:r w:rsidRPr="0040527A">
        <w:rPr>
          <w:lang w:val="en-CA"/>
        </w:rPr>
        <w:t xml:space="preserve">allowing a short movement or sensory break before returning to task; </w:t>
      </w:r>
    </w:p>
    <w:p w14:paraId="4A4337DF" w14:textId="77777777" w:rsidR="0040527A" w:rsidRPr="0040527A" w:rsidRDefault="0040527A" w:rsidP="0040527A">
      <w:pPr>
        <w:numPr>
          <w:ilvl w:val="0"/>
          <w:numId w:val="18"/>
        </w:numPr>
        <w:tabs>
          <w:tab w:val="clear" w:pos="720"/>
          <w:tab w:val="num" w:pos="180"/>
        </w:tabs>
        <w:spacing w:after="0"/>
        <w:ind w:left="360"/>
        <w:rPr>
          <w:lang w:val="en-CA"/>
        </w:rPr>
      </w:pPr>
      <w:r w:rsidRPr="0040527A">
        <w:rPr>
          <w:lang w:val="en-CA"/>
        </w:rPr>
        <w:t xml:space="preserve">restarting activities with one small achievable step. </w:t>
      </w:r>
    </w:p>
    <w:p w14:paraId="0FC347F2" w14:textId="77777777" w:rsidR="0040527A" w:rsidRPr="0040527A" w:rsidRDefault="0040527A" w:rsidP="0040527A">
      <w:pPr>
        <w:tabs>
          <w:tab w:val="num" w:pos="180"/>
        </w:tabs>
        <w:rPr>
          <w:lang w:val="en-CA"/>
        </w:rPr>
      </w:pPr>
      <w:r w:rsidRPr="0040527A">
        <w:rPr>
          <w:lang w:val="en-CA"/>
        </w:rPr>
        <w:t>Examples of successful support strategies:</w:t>
      </w:r>
    </w:p>
    <w:p w14:paraId="51ABD1E6" w14:textId="77777777" w:rsidR="0040527A" w:rsidRPr="0040527A" w:rsidRDefault="0040527A" w:rsidP="0040527A">
      <w:pPr>
        <w:numPr>
          <w:ilvl w:val="0"/>
          <w:numId w:val="19"/>
        </w:numPr>
        <w:tabs>
          <w:tab w:val="clear" w:pos="720"/>
          <w:tab w:val="num" w:pos="180"/>
        </w:tabs>
        <w:spacing w:after="0"/>
        <w:ind w:left="360"/>
        <w:rPr>
          <w:lang w:val="en-CA"/>
        </w:rPr>
      </w:pPr>
      <w:r w:rsidRPr="0040527A">
        <w:rPr>
          <w:lang w:val="en-CA"/>
        </w:rPr>
        <w:t xml:space="preserve">the student begins the task after one calm reminder; </w:t>
      </w:r>
    </w:p>
    <w:p w14:paraId="47A04D3B" w14:textId="77777777" w:rsidR="0040527A" w:rsidRPr="0040527A" w:rsidRDefault="0040527A" w:rsidP="0040527A">
      <w:pPr>
        <w:numPr>
          <w:ilvl w:val="0"/>
          <w:numId w:val="19"/>
        </w:numPr>
        <w:tabs>
          <w:tab w:val="clear" w:pos="720"/>
          <w:tab w:val="num" w:pos="180"/>
        </w:tabs>
        <w:spacing w:after="0"/>
        <w:ind w:left="360"/>
        <w:rPr>
          <w:lang w:val="en-CA"/>
        </w:rPr>
      </w:pPr>
      <w:r w:rsidRPr="0040527A">
        <w:rPr>
          <w:lang w:val="en-CA"/>
        </w:rPr>
        <w:t xml:space="preserve">the student asks for a break instead of yelling; </w:t>
      </w:r>
    </w:p>
    <w:p w14:paraId="6BBFA0C1" w14:textId="77777777" w:rsidR="0040527A" w:rsidRPr="0040527A" w:rsidRDefault="0040527A" w:rsidP="0040527A">
      <w:pPr>
        <w:numPr>
          <w:ilvl w:val="0"/>
          <w:numId w:val="19"/>
        </w:numPr>
        <w:tabs>
          <w:tab w:val="clear" w:pos="720"/>
          <w:tab w:val="num" w:pos="180"/>
        </w:tabs>
        <w:spacing w:after="0"/>
        <w:ind w:left="360"/>
        <w:rPr>
          <w:lang w:val="en-CA"/>
        </w:rPr>
      </w:pPr>
      <w:r w:rsidRPr="0040527A">
        <w:rPr>
          <w:lang w:val="en-CA"/>
        </w:rPr>
        <w:t xml:space="preserve">the student accepts support after processing time; </w:t>
      </w:r>
    </w:p>
    <w:p w14:paraId="31870187" w14:textId="77777777" w:rsidR="0040527A" w:rsidRPr="0040527A" w:rsidRDefault="0040527A" w:rsidP="0040527A">
      <w:pPr>
        <w:numPr>
          <w:ilvl w:val="0"/>
          <w:numId w:val="19"/>
        </w:numPr>
        <w:tabs>
          <w:tab w:val="clear" w:pos="720"/>
          <w:tab w:val="num" w:pos="180"/>
        </w:tabs>
        <w:spacing w:after="0"/>
        <w:ind w:left="360"/>
        <w:rPr>
          <w:lang w:val="en-CA"/>
        </w:rPr>
      </w:pPr>
      <w:r w:rsidRPr="0040527A">
        <w:rPr>
          <w:lang w:val="en-CA"/>
        </w:rPr>
        <w:t xml:space="preserve">the student returns to the activity after a short pause without further escalation. </w:t>
      </w:r>
    </w:p>
    <w:p w14:paraId="321C0356" w14:textId="235263CC" w:rsidR="00A94BEE" w:rsidRPr="00A94BEE" w:rsidRDefault="00A94BEE" w:rsidP="0040527A">
      <w:pPr>
        <w:rPr>
          <w:lang w:val="en-CA"/>
        </w:rPr>
      </w:pPr>
    </w:p>
    <w:p w14:paraId="77B8BAFA" w14:textId="77777777" w:rsidR="00A94BEE" w:rsidRPr="00A94BEE" w:rsidRDefault="001E242F" w:rsidP="00A94BEE">
      <w:pPr>
        <w:rPr>
          <w:lang w:val="en-CA"/>
        </w:rPr>
      </w:pPr>
      <w:r>
        <w:rPr>
          <w:lang w:val="en-CA"/>
        </w:rPr>
        <w:pict w14:anchorId="2AC4E6AF">
          <v:rect id="_x0000_i1030" style="width:0;height:1.5pt" o:hralign="center" o:hrstd="t" o:hr="t" fillcolor="#a0a0a0" stroked="f"/>
        </w:pict>
      </w:r>
    </w:p>
    <w:p w14:paraId="10BF6D50" w14:textId="77777777" w:rsidR="0040527A" w:rsidRPr="0040527A" w:rsidRDefault="0040527A" w:rsidP="0040527A">
      <w:pPr>
        <w:tabs>
          <w:tab w:val="num" w:pos="180"/>
        </w:tabs>
        <w:rPr>
          <w:b/>
          <w:bCs/>
          <w:lang w:val="en-CA"/>
        </w:rPr>
      </w:pPr>
      <w:r w:rsidRPr="0040527A">
        <w:rPr>
          <w:b/>
          <w:bCs/>
          <w:lang w:val="en-CA"/>
        </w:rPr>
        <w:t>Long-Term Goal</w:t>
      </w:r>
    </w:p>
    <w:p w14:paraId="1AD14D36" w14:textId="77777777" w:rsidR="0040527A" w:rsidRPr="0040527A" w:rsidRDefault="0040527A" w:rsidP="0040527A">
      <w:pPr>
        <w:tabs>
          <w:tab w:val="num" w:pos="180"/>
        </w:tabs>
        <w:rPr>
          <w:lang w:val="en-CA"/>
        </w:rPr>
      </w:pPr>
      <w:r w:rsidRPr="0040527A">
        <w:rPr>
          <w:lang w:val="en-CA"/>
        </w:rPr>
        <w:t>Long-term goals for Student F:</w:t>
      </w:r>
    </w:p>
    <w:p w14:paraId="6A8BDE77" w14:textId="77777777" w:rsidR="0040527A" w:rsidRPr="0040527A" w:rsidRDefault="0040527A" w:rsidP="0040527A">
      <w:pPr>
        <w:pStyle w:val="a7"/>
        <w:numPr>
          <w:ilvl w:val="0"/>
          <w:numId w:val="21"/>
        </w:numPr>
        <w:tabs>
          <w:tab w:val="num" w:pos="180"/>
        </w:tabs>
        <w:ind w:left="180" w:hanging="180"/>
        <w:rPr>
          <w:lang w:val="en-CA"/>
        </w:rPr>
      </w:pPr>
      <w:r w:rsidRPr="0040527A">
        <w:rPr>
          <w:lang w:val="en-CA"/>
        </w:rPr>
        <w:t xml:space="preserve">improve emotional regulation (e.g., taking a short break before yelling, using a calmer voice during frustration, accepting support without escalation); </w:t>
      </w:r>
    </w:p>
    <w:p w14:paraId="12E270DF" w14:textId="4ECFC37F" w:rsidR="0040527A" w:rsidRPr="0040527A" w:rsidRDefault="0040527A" w:rsidP="0040527A">
      <w:pPr>
        <w:pStyle w:val="a7"/>
        <w:numPr>
          <w:ilvl w:val="0"/>
          <w:numId w:val="21"/>
        </w:numPr>
        <w:tabs>
          <w:tab w:val="num" w:pos="180"/>
        </w:tabs>
        <w:ind w:left="180" w:hanging="180"/>
        <w:rPr>
          <w:lang w:val="en-CA"/>
        </w:rPr>
      </w:pPr>
      <w:r w:rsidRPr="0040527A">
        <w:rPr>
          <w:lang w:val="en-CA"/>
        </w:rPr>
        <w:t>communicate frustration more appropriately (e.g., saying “</w:t>
      </w:r>
      <w:r w:rsidRPr="0040527A">
        <w:rPr>
          <w:color w:val="943634" w:themeColor="accent2" w:themeShade="BF"/>
          <w:lang w:val="en-CA"/>
        </w:rPr>
        <w:t>I need a minute</w:t>
      </w:r>
      <w:r w:rsidRPr="0040527A">
        <w:rPr>
          <w:lang w:val="en-CA"/>
        </w:rPr>
        <w:t xml:space="preserve">,” </w:t>
      </w:r>
      <w:r w:rsidRPr="0040527A">
        <w:rPr>
          <w:color w:val="943634" w:themeColor="accent2" w:themeShade="BF"/>
          <w:lang w:val="en-CA"/>
        </w:rPr>
        <w:t>“I need a break,” “I need space</w:t>
      </w:r>
      <w:r w:rsidRPr="0040527A">
        <w:rPr>
          <w:lang w:val="en-CA"/>
        </w:rPr>
        <w:t xml:space="preserve">,” </w:t>
      </w:r>
      <w:r w:rsidR="00F712C9">
        <w:rPr>
          <w:lang w:val="en-CA"/>
        </w:rPr>
        <w:t>“</w:t>
      </w:r>
      <w:r w:rsidR="00F712C9" w:rsidRPr="00F712C9">
        <w:rPr>
          <w:color w:val="943634" w:themeColor="accent2" w:themeShade="BF"/>
          <w:lang w:val="en-CA"/>
        </w:rPr>
        <w:t>I need help”</w:t>
      </w:r>
      <w:r w:rsidR="00F712C9">
        <w:rPr>
          <w:color w:val="943634" w:themeColor="accent2" w:themeShade="BF"/>
          <w:lang w:val="en-CA"/>
        </w:rPr>
        <w:t>,</w:t>
      </w:r>
      <w:r w:rsidR="00F712C9" w:rsidRPr="00F712C9">
        <w:rPr>
          <w:color w:val="943634" w:themeColor="accent2" w:themeShade="BF"/>
          <w:lang w:val="en-CA"/>
        </w:rPr>
        <w:t xml:space="preserve"> </w:t>
      </w:r>
      <w:r w:rsidRPr="0040527A">
        <w:rPr>
          <w:color w:val="943634" w:themeColor="accent2" w:themeShade="BF"/>
          <w:lang w:val="en-CA"/>
        </w:rPr>
        <w:t xml:space="preserve">“I’m upset”); </w:t>
      </w:r>
    </w:p>
    <w:p w14:paraId="1410D53C" w14:textId="77777777" w:rsidR="0040527A" w:rsidRPr="0040527A" w:rsidRDefault="0040527A" w:rsidP="0040527A">
      <w:pPr>
        <w:pStyle w:val="a7"/>
        <w:numPr>
          <w:ilvl w:val="0"/>
          <w:numId w:val="21"/>
        </w:numPr>
        <w:tabs>
          <w:tab w:val="num" w:pos="180"/>
        </w:tabs>
        <w:ind w:left="180" w:hanging="180"/>
        <w:rPr>
          <w:lang w:val="en-CA"/>
        </w:rPr>
      </w:pPr>
      <w:r w:rsidRPr="0040527A">
        <w:rPr>
          <w:lang w:val="en-CA"/>
        </w:rPr>
        <w:t xml:space="preserve">use coping strategies before escalation (e.g., deep breathing, short movement break, asking for processing time, using calming activities); </w:t>
      </w:r>
    </w:p>
    <w:p w14:paraId="64D11771" w14:textId="77777777" w:rsidR="0040527A" w:rsidRDefault="0040527A" w:rsidP="0040527A">
      <w:pPr>
        <w:pStyle w:val="a7"/>
        <w:numPr>
          <w:ilvl w:val="0"/>
          <w:numId w:val="21"/>
        </w:numPr>
        <w:tabs>
          <w:tab w:val="num" w:pos="180"/>
        </w:tabs>
        <w:ind w:left="180" w:hanging="180"/>
        <w:rPr>
          <w:lang w:val="en-CA"/>
        </w:rPr>
      </w:pPr>
      <w:r w:rsidRPr="0040527A">
        <w:rPr>
          <w:lang w:val="en-CA"/>
        </w:rPr>
        <w:t>participate more successfully during classroom routines and transitions (e.g., beginning clean-up after one reminder, transitioning between activities with reduced refusal, following classroom routines with fewer pro</w:t>
      </w:r>
      <w:r w:rsidRPr="00F712C9">
        <w:rPr>
          <w:lang w:val="en-CA"/>
        </w:rPr>
        <w:t>m</w:t>
      </w:r>
      <w:r w:rsidRPr="0040527A">
        <w:rPr>
          <w:lang w:val="en-CA"/>
        </w:rPr>
        <w:t>pts).</w:t>
      </w:r>
    </w:p>
    <w:p w14:paraId="3C430AAB" w14:textId="21128AFF" w:rsidR="00F712C9" w:rsidRPr="00F712C9" w:rsidRDefault="00F712C9" w:rsidP="00F712C9">
      <w:pPr>
        <w:tabs>
          <w:tab w:val="num" w:pos="180"/>
        </w:tabs>
        <w:ind w:left="360"/>
        <w:rPr>
          <w:lang w:val="en-CA"/>
        </w:rPr>
      </w:pPr>
      <w:r>
        <w:rPr>
          <w:noProof/>
          <w:lang w:val="en-CA"/>
        </w:rPr>
        <w:drawing>
          <wp:inline distT="0" distB="0" distL="0" distR="0" wp14:anchorId="5F6B29C8" wp14:editId="0B77AE70">
            <wp:extent cx="2895600" cy="4330276"/>
            <wp:effectExtent l="0" t="0" r="0" b="0"/>
            <wp:docPr id="159015442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656" cy="4393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12952" w14:textId="5E18081D" w:rsidR="00FB59B4" w:rsidRDefault="00F712C9">
      <w:pPr>
        <w:rPr>
          <w:lang w:val="en-CA"/>
        </w:rPr>
      </w:pPr>
      <w:r>
        <w:rPr>
          <w:noProof/>
          <w:lang w:val="en-CA"/>
        </w:rPr>
        <w:drawing>
          <wp:inline distT="0" distB="0" distL="0" distR="0" wp14:anchorId="220BECD3" wp14:editId="45193370">
            <wp:extent cx="5541448" cy="7391400"/>
            <wp:effectExtent l="0" t="0" r="2540" b="0"/>
            <wp:docPr id="153591323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344" cy="7407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2DEA5" w14:textId="2B14C542" w:rsidR="007D0147" w:rsidRPr="00A94BEE" w:rsidRDefault="007D0147">
      <w:pPr>
        <w:rPr>
          <w:lang w:val="en-CA"/>
        </w:rPr>
      </w:pPr>
      <w:r>
        <w:rPr>
          <w:noProof/>
          <w:lang w:val="en-CA"/>
        </w:rPr>
        <w:drawing>
          <wp:inline distT="0" distB="0" distL="0" distR="0" wp14:anchorId="24ED8068" wp14:editId="77AC6111">
            <wp:extent cx="5781675" cy="8677275"/>
            <wp:effectExtent l="0" t="0" r="9525" b="9525"/>
            <wp:docPr id="178250877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0147" w:rsidRPr="00A94BEE" w:rsidSect="000663CF">
      <w:type w:val="continuous"/>
      <w:pgSz w:w="12240" w:h="15840"/>
      <w:pgMar w:top="1080" w:right="1080" w:bottom="108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3419E"/>
    <w:multiLevelType w:val="hybridMultilevel"/>
    <w:tmpl w:val="C076272E"/>
    <w:lvl w:ilvl="0" w:tplc="74F65E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F3E1E"/>
    <w:multiLevelType w:val="multilevel"/>
    <w:tmpl w:val="73087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D7D39"/>
    <w:multiLevelType w:val="multilevel"/>
    <w:tmpl w:val="47BC5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5F6253"/>
    <w:multiLevelType w:val="multilevel"/>
    <w:tmpl w:val="47BC5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91525F"/>
    <w:multiLevelType w:val="multilevel"/>
    <w:tmpl w:val="B89E2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0C4885"/>
    <w:multiLevelType w:val="multilevel"/>
    <w:tmpl w:val="B4128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B670C7"/>
    <w:multiLevelType w:val="multilevel"/>
    <w:tmpl w:val="AB9E8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A06BA2"/>
    <w:multiLevelType w:val="multilevel"/>
    <w:tmpl w:val="47BC5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7F25CE"/>
    <w:multiLevelType w:val="multilevel"/>
    <w:tmpl w:val="303CEB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4B5F2B"/>
    <w:multiLevelType w:val="multilevel"/>
    <w:tmpl w:val="7A2A1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1122A8"/>
    <w:multiLevelType w:val="multilevel"/>
    <w:tmpl w:val="7ADEF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6E6816"/>
    <w:multiLevelType w:val="hybridMultilevel"/>
    <w:tmpl w:val="A702AA6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AC3BB8"/>
    <w:multiLevelType w:val="multilevel"/>
    <w:tmpl w:val="6A746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CA2EC8"/>
    <w:multiLevelType w:val="multilevel"/>
    <w:tmpl w:val="47BC5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503939"/>
    <w:multiLevelType w:val="multilevel"/>
    <w:tmpl w:val="47BC5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190F36"/>
    <w:multiLevelType w:val="multilevel"/>
    <w:tmpl w:val="A0F8C8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7D70D7"/>
    <w:multiLevelType w:val="multilevel"/>
    <w:tmpl w:val="4E6E68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D5373F"/>
    <w:multiLevelType w:val="hybridMultilevel"/>
    <w:tmpl w:val="459C01C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A0165E"/>
    <w:multiLevelType w:val="multilevel"/>
    <w:tmpl w:val="9064D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B74A7F"/>
    <w:multiLevelType w:val="multilevel"/>
    <w:tmpl w:val="69D23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557775"/>
    <w:multiLevelType w:val="multilevel"/>
    <w:tmpl w:val="19948B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FA2BC3"/>
    <w:multiLevelType w:val="multilevel"/>
    <w:tmpl w:val="45F409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470906">
    <w:abstractNumId w:val="5"/>
  </w:num>
  <w:num w:numId="2" w16cid:durableId="656416415">
    <w:abstractNumId w:val="21"/>
  </w:num>
  <w:num w:numId="3" w16cid:durableId="1268081910">
    <w:abstractNumId w:val="15"/>
  </w:num>
  <w:num w:numId="4" w16cid:durableId="39134546">
    <w:abstractNumId w:val="20"/>
  </w:num>
  <w:num w:numId="5" w16cid:durableId="1491022057">
    <w:abstractNumId w:val="16"/>
  </w:num>
  <w:num w:numId="6" w16cid:durableId="542597302">
    <w:abstractNumId w:val="8"/>
  </w:num>
  <w:num w:numId="7" w16cid:durableId="1624923609">
    <w:abstractNumId w:val="3"/>
  </w:num>
  <w:num w:numId="8" w16cid:durableId="1898201055">
    <w:abstractNumId w:val="7"/>
  </w:num>
  <w:num w:numId="9" w16cid:durableId="712272396">
    <w:abstractNumId w:val="9"/>
  </w:num>
  <w:num w:numId="10" w16cid:durableId="1642809231">
    <w:abstractNumId w:val="4"/>
  </w:num>
  <w:num w:numId="11" w16cid:durableId="739257342">
    <w:abstractNumId w:val="14"/>
  </w:num>
  <w:num w:numId="12" w16cid:durableId="331950906">
    <w:abstractNumId w:val="2"/>
  </w:num>
  <w:num w:numId="13" w16cid:durableId="732658238">
    <w:abstractNumId w:val="13"/>
  </w:num>
  <w:num w:numId="14" w16cid:durableId="2125535292">
    <w:abstractNumId w:val="17"/>
  </w:num>
  <w:num w:numId="15" w16cid:durableId="423261185">
    <w:abstractNumId w:val="18"/>
  </w:num>
  <w:num w:numId="16" w16cid:durableId="895824515">
    <w:abstractNumId w:val="19"/>
  </w:num>
  <w:num w:numId="17" w16cid:durableId="509950253">
    <w:abstractNumId w:val="6"/>
  </w:num>
  <w:num w:numId="18" w16cid:durableId="2139031774">
    <w:abstractNumId w:val="10"/>
  </w:num>
  <w:num w:numId="19" w16cid:durableId="1609657867">
    <w:abstractNumId w:val="12"/>
  </w:num>
  <w:num w:numId="20" w16cid:durableId="1093279099">
    <w:abstractNumId w:val="1"/>
  </w:num>
  <w:num w:numId="21" w16cid:durableId="795876812">
    <w:abstractNumId w:val="11"/>
  </w:num>
  <w:num w:numId="22" w16cid:durableId="1463768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rIwN7c0MjI1NTAxsrBU0lEKTi0uzszPAykwqgUAwABe0ywAAAA="/>
  </w:docVars>
  <w:rsids>
    <w:rsidRoot w:val="00A94BEE"/>
    <w:rsid w:val="000663CF"/>
    <w:rsid w:val="00110563"/>
    <w:rsid w:val="002F0828"/>
    <w:rsid w:val="0040527A"/>
    <w:rsid w:val="006937C0"/>
    <w:rsid w:val="006A56CB"/>
    <w:rsid w:val="007D0147"/>
    <w:rsid w:val="009C534B"/>
    <w:rsid w:val="00A94BEE"/>
    <w:rsid w:val="00AC4E73"/>
    <w:rsid w:val="00CD4B4C"/>
    <w:rsid w:val="00F712C9"/>
    <w:rsid w:val="00FB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DE9EF"/>
  <w15:chartTrackingRefBased/>
  <w15:docId w15:val="{23C0A621-A4D9-4F38-A9DA-793F4E926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4B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4B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4BE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4B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4BE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4B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4B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4B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4B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4BE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4BE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4BE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4BEE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4BEE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4B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4B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4B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4B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4B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94B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4BE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4B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4BE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4B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4BE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4BEE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4BE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4BEE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A94BEE"/>
    <w:rPr>
      <w:b/>
      <w:bCs/>
      <w:smallCaps/>
      <w:color w:val="365F9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40527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Onuchina</dc:creator>
  <cp:keywords/>
  <dc:description/>
  <cp:lastModifiedBy>Anna Onuchina</cp:lastModifiedBy>
  <cp:revision>2</cp:revision>
  <dcterms:created xsi:type="dcterms:W3CDTF">2026-05-12T20:46:00Z</dcterms:created>
  <dcterms:modified xsi:type="dcterms:W3CDTF">2026-05-12T20:46:00Z</dcterms:modified>
</cp:coreProperties>
</file>